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A4" w:rsidRPr="00C535D8" w:rsidRDefault="003E79A4" w:rsidP="003E79A4">
      <w:pPr>
        <w:shd w:val="clear" w:color="auto" w:fill="FFFFFF"/>
        <w:spacing w:after="0"/>
        <w:jc w:val="center"/>
        <w:outlineLvl w:val="0"/>
        <w:rPr>
          <w:rFonts w:cs="Times New Roman"/>
          <w:kern w:val="36"/>
          <w:sz w:val="30"/>
          <w:szCs w:val="30"/>
        </w:rPr>
      </w:pPr>
      <w:r w:rsidRPr="00C535D8">
        <w:rPr>
          <w:rFonts w:cs="Times New Roman"/>
          <w:noProof/>
          <w:kern w:val="36"/>
          <w:sz w:val="30"/>
          <w:szCs w:val="3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164465</wp:posOffset>
            </wp:positionV>
            <wp:extent cx="1790700" cy="1971675"/>
            <wp:effectExtent l="19050" t="0" r="0" b="0"/>
            <wp:wrapTight wrapText="bothSides">
              <wp:wrapPolygon edited="0">
                <wp:start x="-230" y="0"/>
                <wp:lineTo x="-230" y="21496"/>
                <wp:lineTo x="21600" y="21496"/>
                <wp:lineTo x="21600" y="0"/>
                <wp:lineTo x="-230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271" t="1291" r="5887" b="2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79A4" w:rsidRPr="00C535D8" w:rsidRDefault="003E79A4" w:rsidP="003E79A4">
      <w:pPr>
        <w:shd w:val="clear" w:color="auto" w:fill="FFFFFF"/>
        <w:spacing w:after="120"/>
        <w:outlineLvl w:val="0"/>
        <w:rPr>
          <w:rFonts w:cs="Times New Roman"/>
          <w:kern w:val="36"/>
          <w:sz w:val="30"/>
          <w:szCs w:val="30"/>
        </w:rPr>
      </w:pPr>
    </w:p>
    <w:p w:rsidR="003E79A4" w:rsidRPr="00C535D8" w:rsidRDefault="003E79A4" w:rsidP="003E79A4">
      <w:pPr>
        <w:shd w:val="clear" w:color="auto" w:fill="FFFFFF"/>
        <w:spacing w:after="0"/>
        <w:ind w:left="2552"/>
        <w:jc w:val="center"/>
        <w:outlineLvl w:val="0"/>
        <w:rPr>
          <w:rFonts w:cs="Times New Roman"/>
          <w:kern w:val="36"/>
          <w:sz w:val="30"/>
          <w:szCs w:val="30"/>
        </w:rPr>
      </w:pPr>
      <w:r w:rsidRPr="00C535D8">
        <w:rPr>
          <w:rFonts w:cs="Times New Roman"/>
          <w:kern w:val="36"/>
          <w:sz w:val="30"/>
          <w:szCs w:val="30"/>
        </w:rPr>
        <w:t>Государственное учреждение образования</w:t>
      </w:r>
    </w:p>
    <w:p w:rsidR="003E79A4" w:rsidRPr="00C535D8" w:rsidRDefault="003E79A4" w:rsidP="003E79A4">
      <w:pPr>
        <w:shd w:val="clear" w:color="auto" w:fill="FFFFFF"/>
        <w:spacing w:after="0"/>
        <w:ind w:left="2552"/>
        <w:jc w:val="center"/>
        <w:outlineLvl w:val="0"/>
        <w:rPr>
          <w:rFonts w:cs="Times New Roman"/>
          <w:kern w:val="36"/>
          <w:sz w:val="30"/>
          <w:szCs w:val="30"/>
        </w:rPr>
      </w:pPr>
      <w:r w:rsidRPr="00C535D8">
        <w:rPr>
          <w:rFonts w:cs="Times New Roman"/>
          <w:kern w:val="36"/>
          <w:sz w:val="30"/>
          <w:szCs w:val="30"/>
        </w:rPr>
        <w:t xml:space="preserve">«Светлогорский районный центр </w:t>
      </w:r>
    </w:p>
    <w:p w:rsidR="003E79A4" w:rsidRPr="00C535D8" w:rsidRDefault="003E79A4" w:rsidP="003E79A4">
      <w:pPr>
        <w:shd w:val="clear" w:color="auto" w:fill="FFFFFF"/>
        <w:spacing w:after="0"/>
        <w:ind w:left="2552"/>
        <w:jc w:val="center"/>
        <w:outlineLvl w:val="0"/>
        <w:rPr>
          <w:rFonts w:cs="Times New Roman"/>
          <w:kern w:val="36"/>
          <w:sz w:val="30"/>
          <w:szCs w:val="30"/>
        </w:rPr>
      </w:pPr>
      <w:r w:rsidRPr="00C535D8">
        <w:rPr>
          <w:rFonts w:cs="Times New Roman"/>
          <w:kern w:val="36"/>
          <w:sz w:val="30"/>
          <w:szCs w:val="30"/>
        </w:rPr>
        <w:t>коррекционно-развивающего обучения и реабилитации»</w:t>
      </w:r>
    </w:p>
    <w:p w:rsidR="003E79A4" w:rsidRPr="00C535D8" w:rsidRDefault="003E79A4" w:rsidP="003E79A4">
      <w:pPr>
        <w:shd w:val="clear" w:color="auto" w:fill="FFFFFF"/>
        <w:spacing w:after="0"/>
        <w:ind w:left="2552"/>
        <w:jc w:val="center"/>
        <w:outlineLvl w:val="0"/>
        <w:rPr>
          <w:rFonts w:cs="Times New Roman"/>
          <w:kern w:val="36"/>
          <w:sz w:val="30"/>
          <w:szCs w:val="30"/>
        </w:rPr>
      </w:pPr>
    </w:p>
    <w:p w:rsidR="003E79A4" w:rsidRPr="00C535D8" w:rsidRDefault="003E79A4" w:rsidP="003E79A4">
      <w:pPr>
        <w:shd w:val="clear" w:color="auto" w:fill="FFFFFF"/>
        <w:spacing w:after="0"/>
        <w:jc w:val="center"/>
        <w:outlineLvl w:val="0"/>
        <w:rPr>
          <w:rFonts w:cs="Times New Roman"/>
          <w:kern w:val="36"/>
          <w:sz w:val="30"/>
          <w:szCs w:val="30"/>
        </w:rPr>
      </w:pPr>
    </w:p>
    <w:p w:rsidR="003E79A4" w:rsidRPr="00C535D8" w:rsidRDefault="003E79A4" w:rsidP="003E79A4">
      <w:pPr>
        <w:shd w:val="clear" w:color="auto" w:fill="FFFFFF"/>
        <w:spacing w:after="0"/>
        <w:jc w:val="center"/>
        <w:outlineLvl w:val="0"/>
        <w:rPr>
          <w:rFonts w:cs="Times New Roman"/>
          <w:kern w:val="36"/>
          <w:sz w:val="30"/>
          <w:szCs w:val="30"/>
        </w:rPr>
      </w:pPr>
    </w:p>
    <w:p w:rsidR="003E79A4" w:rsidRPr="00C535D8" w:rsidRDefault="003E79A4" w:rsidP="003E79A4">
      <w:pPr>
        <w:shd w:val="clear" w:color="auto" w:fill="FFFFFF"/>
        <w:spacing w:after="0"/>
        <w:jc w:val="center"/>
        <w:outlineLvl w:val="0"/>
        <w:rPr>
          <w:rFonts w:cs="Times New Roman"/>
          <w:kern w:val="36"/>
          <w:sz w:val="30"/>
          <w:szCs w:val="30"/>
        </w:rPr>
      </w:pPr>
    </w:p>
    <w:p w:rsidR="003E79A4" w:rsidRDefault="003E79A4" w:rsidP="003E79A4">
      <w:pPr>
        <w:shd w:val="clear" w:color="auto" w:fill="FFFFFF"/>
        <w:spacing w:after="0"/>
        <w:rPr>
          <w:rFonts w:cs="Times New Roman"/>
          <w:kern w:val="36"/>
          <w:sz w:val="30"/>
          <w:szCs w:val="30"/>
        </w:rPr>
      </w:pPr>
    </w:p>
    <w:p w:rsidR="003E79A4" w:rsidRDefault="003E79A4" w:rsidP="003E79A4">
      <w:pPr>
        <w:shd w:val="clear" w:color="auto" w:fill="FFFFFF"/>
        <w:spacing w:after="0"/>
        <w:rPr>
          <w:rFonts w:cs="Times New Roman"/>
          <w:kern w:val="36"/>
          <w:sz w:val="30"/>
          <w:szCs w:val="30"/>
        </w:rPr>
      </w:pPr>
    </w:p>
    <w:p w:rsidR="003E79A4" w:rsidRPr="00C535D8" w:rsidRDefault="003E79A4" w:rsidP="003E79A4">
      <w:pPr>
        <w:shd w:val="clear" w:color="auto" w:fill="FFFFFF"/>
        <w:spacing w:after="0"/>
        <w:rPr>
          <w:rFonts w:cs="Times New Roman"/>
          <w:kern w:val="36"/>
          <w:sz w:val="30"/>
          <w:szCs w:val="30"/>
        </w:rPr>
      </w:pPr>
    </w:p>
    <w:p w:rsidR="003E79A4" w:rsidRPr="00C535D8" w:rsidRDefault="003E79A4" w:rsidP="003E79A4">
      <w:pPr>
        <w:shd w:val="clear" w:color="auto" w:fill="FFFFFF"/>
        <w:spacing w:after="0"/>
        <w:jc w:val="center"/>
        <w:rPr>
          <w:rFonts w:cs="Times New Roman"/>
          <w:kern w:val="36"/>
          <w:sz w:val="30"/>
          <w:szCs w:val="30"/>
        </w:rPr>
      </w:pPr>
    </w:p>
    <w:p w:rsidR="003E79A4" w:rsidRPr="00C535D8" w:rsidRDefault="003E79A4" w:rsidP="003E79A4">
      <w:pPr>
        <w:shd w:val="clear" w:color="auto" w:fill="FFFFFF"/>
        <w:spacing w:after="0"/>
        <w:jc w:val="center"/>
        <w:rPr>
          <w:rFonts w:cs="Times New Roman"/>
          <w:kern w:val="36"/>
          <w:sz w:val="30"/>
          <w:szCs w:val="30"/>
        </w:rPr>
      </w:pPr>
    </w:p>
    <w:p w:rsidR="003E79A4" w:rsidRPr="003E79A4" w:rsidRDefault="003E79A4" w:rsidP="003E79A4">
      <w:pPr>
        <w:pStyle w:val="a3"/>
        <w:spacing w:after="0" w:line="240" w:lineRule="auto"/>
        <w:ind w:left="284"/>
        <w:jc w:val="center"/>
        <w:rPr>
          <w:sz w:val="40"/>
          <w:szCs w:val="40"/>
        </w:rPr>
      </w:pPr>
      <w:r w:rsidRPr="003E79A4">
        <w:rPr>
          <w:sz w:val="40"/>
          <w:szCs w:val="40"/>
        </w:rPr>
        <w:t xml:space="preserve">ОБСЛЕДОВАНИЕ РЕБЕНКА С АУТИСТИЧЕСКИМИ НАРУШЕНИЯМИ </w:t>
      </w:r>
    </w:p>
    <w:p w:rsidR="003E79A4" w:rsidRPr="003E79A4" w:rsidRDefault="003E79A4" w:rsidP="003E79A4">
      <w:pPr>
        <w:pStyle w:val="a3"/>
        <w:spacing w:after="0" w:line="240" w:lineRule="auto"/>
        <w:ind w:left="284"/>
        <w:jc w:val="center"/>
        <w:rPr>
          <w:sz w:val="40"/>
          <w:szCs w:val="40"/>
        </w:rPr>
      </w:pPr>
      <w:r w:rsidRPr="003E79A4">
        <w:rPr>
          <w:sz w:val="40"/>
          <w:szCs w:val="40"/>
        </w:rPr>
        <w:t>В УСЛОВИЯХ УЧРЕЖДЕНИЯ ОБРАЗОВАНИЯ</w:t>
      </w:r>
    </w:p>
    <w:p w:rsidR="003E79A4" w:rsidRPr="003E79A4" w:rsidRDefault="003E79A4" w:rsidP="003E79A4">
      <w:pPr>
        <w:pStyle w:val="a3"/>
        <w:spacing w:after="0" w:line="240" w:lineRule="auto"/>
        <w:ind w:left="284"/>
        <w:jc w:val="center"/>
        <w:rPr>
          <w:sz w:val="40"/>
          <w:szCs w:val="40"/>
        </w:rPr>
      </w:pPr>
    </w:p>
    <w:p w:rsidR="003E79A4" w:rsidRPr="003E79A4" w:rsidRDefault="003E79A4" w:rsidP="003E79A4">
      <w:pPr>
        <w:shd w:val="clear" w:color="auto" w:fill="FFFFFF"/>
        <w:spacing w:after="0"/>
        <w:jc w:val="center"/>
        <w:rPr>
          <w:rFonts w:eastAsia="Times New Roman" w:cs="Times New Roman"/>
          <w:sz w:val="40"/>
          <w:szCs w:val="40"/>
        </w:rPr>
      </w:pPr>
    </w:p>
    <w:p w:rsidR="003E79A4" w:rsidRPr="003E79A4" w:rsidRDefault="003E79A4" w:rsidP="003E79A4">
      <w:pPr>
        <w:shd w:val="clear" w:color="auto" w:fill="FFFFFF"/>
        <w:spacing w:after="0"/>
        <w:jc w:val="center"/>
        <w:rPr>
          <w:rFonts w:eastAsia="Times New Roman" w:cs="Times New Roman"/>
          <w:sz w:val="40"/>
          <w:szCs w:val="40"/>
        </w:rPr>
      </w:pPr>
    </w:p>
    <w:p w:rsidR="003E79A4" w:rsidRDefault="003E79A4" w:rsidP="003E79A4">
      <w:pPr>
        <w:shd w:val="clear" w:color="auto" w:fill="FFFFFF"/>
        <w:spacing w:after="0"/>
        <w:jc w:val="center"/>
        <w:rPr>
          <w:rFonts w:eastAsia="Times New Roman" w:cs="Times New Roman"/>
          <w:sz w:val="30"/>
          <w:szCs w:val="30"/>
        </w:rPr>
      </w:pPr>
    </w:p>
    <w:p w:rsidR="003E79A4" w:rsidRPr="00442F69" w:rsidRDefault="003E79A4" w:rsidP="003E79A4">
      <w:pPr>
        <w:shd w:val="clear" w:color="auto" w:fill="FFFFFF"/>
        <w:spacing w:after="0"/>
        <w:jc w:val="center"/>
        <w:rPr>
          <w:rFonts w:eastAsia="Times New Roman" w:cs="Times New Roman"/>
          <w:sz w:val="30"/>
          <w:szCs w:val="30"/>
        </w:rPr>
      </w:pPr>
    </w:p>
    <w:p w:rsidR="003E79A4" w:rsidRDefault="003E79A4" w:rsidP="003E79A4">
      <w:pPr>
        <w:shd w:val="clear" w:color="auto" w:fill="FFFFFF"/>
        <w:spacing w:after="0"/>
        <w:ind w:left="4820"/>
        <w:outlineLvl w:val="0"/>
        <w:rPr>
          <w:rFonts w:cs="Times New Roman"/>
          <w:kern w:val="36"/>
          <w:sz w:val="30"/>
          <w:szCs w:val="30"/>
        </w:rPr>
      </w:pPr>
      <w:r>
        <w:rPr>
          <w:rFonts w:cs="Times New Roman"/>
          <w:kern w:val="36"/>
          <w:sz w:val="30"/>
          <w:szCs w:val="30"/>
        </w:rPr>
        <w:t>Слепцова Инна Михайловна,</w:t>
      </w:r>
    </w:p>
    <w:p w:rsidR="003E79A4" w:rsidRDefault="003E79A4" w:rsidP="003E79A4">
      <w:pPr>
        <w:shd w:val="clear" w:color="auto" w:fill="FFFFFF"/>
        <w:spacing w:after="0"/>
        <w:ind w:left="4820"/>
        <w:outlineLvl w:val="0"/>
        <w:rPr>
          <w:rFonts w:cs="Times New Roman"/>
          <w:kern w:val="36"/>
          <w:sz w:val="30"/>
          <w:szCs w:val="30"/>
        </w:rPr>
      </w:pPr>
      <w:r>
        <w:rPr>
          <w:rFonts w:cs="Times New Roman"/>
          <w:kern w:val="36"/>
          <w:sz w:val="30"/>
          <w:szCs w:val="30"/>
        </w:rPr>
        <w:t xml:space="preserve">заместитель директора </w:t>
      </w:r>
    </w:p>
    <w:p w:rsidR="003E79A4" w:rsidRPr="00C535D8" w:rsidRDefault="003E79A4" w:rsidP="003E79A4">
      <w:pPr>
        <w:shd w:val="clear" w:color="auto" w:fill="FFFFFF"/>
        <w:spacing w:after="0"/>
        <w:ind w:left="4820"/>
        <w:outlineLvl w:val="0"/>
        <w:rPr>
          <w:rFonts w:cs="Times New Roman"/>
          <w:kern w:val="36"/>
          <w:sz w:val="30"/>
          <w:szCs w:val="30"/>
        </w:rPr>
      </w:pPr>
      <w:r>
        <w:rPr>
          <w:rFonts w:cs="Times New Roman"/>
          <w:kern w:val="36"/>
          <w:sz w:val="30"/>
          <w:szCs w:val="30"/>
        </w:rPr>
        <w:t>по основной деятельности</w:t>
      </w:r>
    </w:p>
    <w:p w:rsidR="003E79A4" w:rsidRDefault="003E79A4" w:rsidP="003E79A4">
      <w:pPr>
        <w:shd w:val="clear" w:color="auto" w:fill="FFFFFF"/>
        <w:spacing w:after="0"/>
        <w:ind w:left="4820"/>
        <w:jc w:val="center"/>
        <w:outlineLvl w:val="0"/>
        <w:rPr>
          <w:rFonts w:cs="Times New Roman"/>
          <w:kern w:val="36"/>
          <w:sz w:val="30"/>
          <w:szCs w:val="30"/>
        </w:rPr>
      </w:pPr>
    </w:p>
    <w:p w:rsidR="003E79A4" w:rsidRPr="00C535D8" w:rsidRDefault="003E79A4" w:rsidP="003E79A4">
      <w:pPr>
        <w:shd w:val="clear" w:color="auto" w:fill="FFFFFF"/>
        <w:spacing w:after="0"/>
        <w:ind w:left="4820"/>
        <w:jc w:val="center"/>
        <w:outlineLvl w:val="0"/>
        <w:rPr>
          <w:rFonts w:cs="Times New Roman"/>
          <w:kern w:val="36"/>
          <w:sz w:val="30"/>
          <w:szCs w:val="30"/>
        </w:rPr>
      </w:pPr>
    </w:p>
    <w:p w:rsidR="003E79A4" w:rsidRPr="00C535D8" w:rsidRDefault="003E79A4" w:rsidP="003E79A4">
      <w:pPr>
        <w:shd w:val="clear" w:color="auto" w:fill="FFFFFF"/>
        <w:spacing w:after="0"/>
        <w:ind w:left="4820"/>
        <w:jc w:val="center"/>
        <w:outlineLvl w:val="0"/>
        <w:rPr>
          <w:rFonts w:cs="Times New Roman"/>
          <w:kern w:val="36"/>
          <w:sz w:val="30"/>
          <w:szCs w:val="30"/>
        </w:rPr>
      </w:pPr>
    </w:p>
    <w:p w:rsidR="003E79A4" w:rsidRPr="00C535D8" w:rsidRDefault="003E79A4" w:rsidP="003E79A4">
      <w:pPr>
        <w:spacing w:after="0"/>
        <w:ind w:left="4820"/>
        <w:rPr>
          <w:rFonts w:cs="Times New Roman"/>
          <w:sz w:val="30"/>
          <w:szCs w:val="30"/>
        </w:rPr>
      </w:pPr>
    </w:p>
    <w:p w:rsidR="003E79A4" w:rsidRPr="00C535D8" w:rsidRDefault="003E79A4" w:rsidP="003E79A4">
      <w:pPr>
        <w:spacing w:after="0"/>
        <w:ind w:left="4820"/>
        <w:jc w:val="center"/>
        <w:rPr>
          <w:rFonts w:cs="Times New Roman"/>
          <w:sz w:val="30"/>
          <w:szCs w:val="30"/>
        </w:rPr>
      </w:pPr>
    </w:p>
    <w:p w:rsidR="003E79A4" w:rsidRDefault="003E79A4" w:rsidP="003E79A4">
      <w:pPr>
        <w:pStyle w:val="1"/>
        <w:shd w:val="clear" w:color="auto" w:fill="auto"/>
        <w:spacing w:line="276" w:lineRule="auto"/>
        <w:ind w:left="4820" w:firstLine="709"/>
        <w:jc w:val="center"/>
        <w:rPr>
          <w:sz w:val="30"/>
          <w:szCs w:val="30"/>
        </w:rPr>
      </w:pPr>
    </w:p>
    <w:p w:rsidR="003E79A4" w:rsidRDefault="003E79A4" w:rsidP="003E79A4">
      <w:pPr>
        <w:pStyle w:val="1"/>
        <w:shd w:val="clear" w:color="auto" w:fill="auto"/>
        <w:spacing w:line="276" w:lineRule="auto"/>
        <w:ind w:left="4820" w:firstLine="709"/>
        <w:jc w:val="center"/>
        <w:rPr>
          <w:sz w:val="30"/>
          <w:szCs w:val="30"/>
        </w:rPr>
      </w:pPr>
    </w:p>
    <w:p w:rsidR="003E79A4" w:rsidRDefault="003E79A4" w:rsidP="003E79A4">
      <w:pPr>
        <w:pStyle w:val="1"/>
        <w:shd w:val="clear" w:color="auto" w:fill="auto"/>
        <w:spacing w:line="276" w:lineRule="auto"/>
        <w:ind w:left="4820" w:firstLine="709"/>
        <w:jc w:val="center"/>
        <w:rPr>
          <w:sz w:val="30"/>
          <w:szCs w:val="30"/>
        </w:rPr>
      </w:pPr>
    </w:p>
    <w:p w:rsidR="003E79A4" w:rsidRDefault="003E79A4" w:rsidP="003E79A4">
      <w:pPr>
        <w:pStyle w:val="1"/>
        <w:shd w:val="clear" w:color="auto" w:fill="auto"/>
        <w:spacing w:line="276" w:lineRule="auto"/>
        <w:ind w:left="4820" w:firstLine="709"/>
        <w:jc w:val="center"/>
        <w:rPr>
          <w:sz w:val="30"/>
          <w:szCs w:val="30"/>
        </w:rPr>
      </w:pPr>
    </w:p>
    <w:p w:rsidR="00126731" w:rsidRDefault="00105F71" w:rsidP="00126731">
      <w:pPr>
        <w:pStyle w:val="a3"/>
        <w:spacing w:after="0" w:line="240" w:lineRule="auto"/>
        <w:ind w:left="284"/>
        <w:jc w:val="center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ОБСЛЕДОВАНИЕ РЕБЕНКА </w:t>
      </w:r>
      <w:r w:rsidRPr="00425980">
        <w:rPr>
          <w:sz w:val="30"/>
          <w:szCs w:val="30"/>
        </w:rPr>
        <w:t>С АУТИСТИЧЕСКИМИ НАРУШЕНИЯМИ</w:t>
      </w:r>
      <w:r>
        <w:rPr>
          <w:sz w:val="30"/>
          <w:szCs w:val="30"/>
        </w:rPr>
        <w:t xml:space="preserve"> </w:t>
      </w:r>
    </w:p>
    <w:p w:rsidR="00126731" w:rsidRDefault="00105F71" w:rsidP="00126731">
      <w:pPr>
        <w:pStyle w:val="a3"/>
        <w:spacing w:after="0" w:line="240" w:lineRule="auto"/>
        <w:ind w:left="284"/>
        <w:jc w:val="center"/>
        <w:rPr>
          <w:sz w:val="30"/>
          <w:szCs w:val="30"/>
        </w:rPr>
      </w:pPr>
      <w:r>
        <w:rPr>
          <w:sz w:val="30"/>
          <w:szCs w:val="30"/>
        </w:rPr>
        <w:t>В УСЛОВИЯХ УЧРЕЖДЕНИЯ ОБРАЗОВАНИЯ</w:t>
      </w:r>
    </w:p>
    <w:p w:rsidR="005322EB" w:rsidRDefault="005322EB" w:rsidP="00126731">
      <w:pPr>
        <w:pStyle w:val="a3"/>
        <w:spacing w:after="0" w:line="240" w:lineRule="auto"/>
        <w:ind w:left="284"/>
        <w:jc w:val="center"/>
        <w:rPr>
          <w:sz w:val="30"/>
          <w:szCs w:val="30"/>
        </w:rPr>
      </w:pPr>
    </w:p>
    <w:p w:rsidR="00126731" w:rsidRDefault="00126731" w:rsidP="00126731">
      <w:pPr>
        <w:spacing w:after="0"/>
        <w:jc w:val="both"/>
      </w:pPr>
      <w:r>
        <w:tab/>
        <w:t xml:space="preserve">Диагностическая работа в учреждении образования выступает как </w:t>
      </w:r>
      <w:r w:rsidR="00105F71">
        <w:t xml:space="preserve">комплексное углубленное </w:t>
      </w:r>
      <w:r>
        <w:t>психолого-педагогическое изучение ребенка. Ребенок поступает в учреждение образования с диагнозом, который был установлен медицинскими работниками, а образовательный маршрут определен  в результате обследования психолого-медико-педагогической комиссией. Диагностическая работа не связывается с установлением, подтверждением или опровержением диагноза у ребенка. Обследование в учреждении образования направлено на решение следующих задач:</w:t>
      </w:r>
    </w:p>
    <w:p w:rsidR="00126731" w:rsidRDefault="00126731" w:rsidP="00126731">
      <w:pPr>
        <w:spacing w:after="0"/>
        <w:jc w:val="both"/>
      </w:pPr>
      <w:r>
        <w:tab/>
        <w:t>установление характера отклонений в психическом развитии и структуры нарушения;</w:t>
      </w:r>
    </w:p>
    <w:p w:rsidR="00126731" w:rsidRDefault="00126731" w:rsidP="00126731">
      <w:pPr>
        <w:spacing w:after="0"/>
        <w:jc w:val="both"/>
      </w:pPr>
      <w:r>
        <w:tab/>
        <w:t>составление вероятностного прогноза развития ребенка;</w:t>
      </w:r>
    </w:p>
    <w:p w:rsidR="00126731" w:rsidRDefault="00126731" w:rsidP="00126731">
      <w:pPr>
        <w:spacing w:after="0"/>
        <w:jc w:val="both"/>
      </w:pPr>
      <w:r>
        <w:tab/>
        <w:t>определение направлений и задач коррекционно-педагогической и психокоррекционной работы с ребенком;</w:t>
      </w:r>
    </w:p>
    <w:p w:rsidR="00126731" w:rsidRDefault="00126731" w:rsidP="00126731">
      <w:pPr>
        <w:spacing w:after="0"/>
        <w:jc w:val="both"/>
      </w:pPr>
      <w:r>
        <w:tab/>
        <w:t>оценка динамики психического развития ребенка и результатов коррекционной работы с ним;</w:t>
      </w:r>
    </w:p>
    <w:p w:rsidR="00126731" w:rsidRDefault="00126731" w:rsidP="00126731">
      <w:pPr>
        <w:spacing w:after="0"/>
        <w:jc w:val="both"/>
      </w:pPr>
      <w:r>
        <w:tab/>
        <w:t>повышение педагогической компетентности родителей: при их включении в процесс изучения ребенка с аутистическими нарушениями ро</w:t>
      </w:r>
      <w:r w:rsidR="00DD6A71">
        <w:t>д</w:t>
      </w:r>
      <w:r>
        <w:t>ители лучше узнают особенности своего ребенка, глубже понимают специфику аутистических нарушений у детей и тем самым готовятся к участию в коррекционной работе с ребенком.</w:t>
      </w:r>
    </w:p>
    <w:p w:rsidR="00FF15BE" w:rsidRDefault="00116228" w:rsidP="00126731">
      <w:pPr>
        <w:spacing w:after="0"/>
        <w:jc w:val="both"/>
      </w:pPr>
      <w:r>
        <w:tab/>
        <w:t xml:space="preserve">Важно, чтобы в процесс первичного изучения ребенка с аутистическими нарушениями </w:t>
      </w:r>
      <w:r w:rsidR="00FF15BE">
        <w:t>(</w:t>
      </w:r>
      <w:r>
        <w:t>при поступлении его в учреждение образования)</w:t>
      </w:r>
      <w:r w:rsidR="00FF15BE">
        <w:t xml:space="preserve"> в</w:t>
      </w:r>
      <w:r>
        <w:t xml:space="preserve">ключились все педагоги, работающие с ребенком. </w:t>
      </w:r>
      <w:r w:rsidR="00FF15BE">
        <w:t>Логично  специалистам заранее договориться о предстоящем обследовании (определить временные рамки, распределить между собой направления обследования, либо  принять решение о его совместном проведении, подключить к обследованию  родителей, воспитателя персонального сопровождения, педагога социального, учителя, воспитателя и др.).</w:t>
      </w:r>
      <w:r w:rsidR="00824E7E">
        <w:t xml:space="preserve"> Следовательно</w:t>
      </w:r>
      <w:r w:rsidR="00835062">
        <w:t>,</w:t>
      </w:r>
      <w:r w:rsidR="00824E7E">
        <w:t xml:space="preserve"> уже на этапе обследования, а также </w:t>
      </w:r>
      <w:r w:rsidR="00835062">
        <w:t xml:space="preserve">и </w:t>
      </w:r>
      <w:r w:rsidR="00824E7E">
        <w:t>в дальнейшем</w:t>
      </w:r>
      <w:r w:rsidR="00835062">
        <w:t xml:space="preserve"> необходима слаженная командная работа всех взрослых, взаимодействующих с ребенком с аутистическими нарушениями.</w:t>
      </w:r>
    </w:p>
    <w:p w:rsidR="00FF15BE" w:rsidRPr="00F02420" w:rsidRDefault="00FF15BE" w:rsidP="00FF15BE">
      <w:pPr>
        <w:spacing w:after="0"/>
        <w:ind w:firstLine="709"/>
        <w:jc w:val="both"/>
      </w:pPr>
      <w:r>
        <w:t xml:space="preserve">Процесс  обследования </w:t>
      </w:r>
      <w:r w:rsidR="00EB4029">
        <w:t xml:space="preserve">ребенка дошкольного возраста </w:t>
      </w:r>
      <w:r>
        <w:t xml:space="preserve">может быть организован в соответствии с </w:t>
      </w:r>
      <w:r w:rsidRPr="00FF15BE">
        <w:t>планом-схемой психолого-педагогического изучения детей с аутистическими нарушениями (</w:t>
      </w:r>
      <w:r>
        <w:t xml:space="preserve">Приложение </w:t>
      </w:r>
      <w:r w:rsidRPr="00FF15BE">
        <w:t>1)</w:t>
      </w:r>
      <w:r w:rsidR="00EB4029">
        <w:t>, возможно использование опросника М-СНАТ  (Приложение 2)</w:t>
      </w:r>
      <w:r w:rsidRPr="00FF15BE">
        <w:t>.</w:t>
      </w:r>
      <w:r>
        <w:rPr>
          <w:color w:val="FF0000"/>
        </w:rPr>
        <w:t xml:space="preserve">  </w:t>
      </w:r>
      <w:r w:rsidR="00EB4029" w:rsidRPr="00EB4029">
        <w:t>Рейтинговая ш</w:t>
      </w:r>
      <w:r>
        <w:t xml:space="preserve">кала </w:t>
      </w:r>
      <w:r>
        <w:lastRenderedPageBreak/>
        <w:t xml:space="preserve">CARS </w:t>
      </w:r>
      <w:r w:rsidR="00EB4029">
        <w:t xml:space="preserve">применима для всех возрастных групп </w:t>
      </w:r>
      <w:r>
        <w:t>(Приложение 3</w:t>
      </w:r>
      <w:r w:rsidRPr="00FF15BE">
        <w:t>)</w:t>
      </w:r>
      <w:r>
        <w:t>. Дополнительно можно изучить сенсорные предпочтения ребенка с аутистическими нарушениями, заполнив таблицу сенсорных особенностей (Приложение 4). Раннее развитие ребенка мо</w:t>
      </w:r>
      <w:r w:rsidR="00EB4029">
        <w:t>ж</w:t>
      </w:r>
      <w:r>
        <w:t>но изучить в соответствии с диагностической схемой, предложенной К.С. Лебединской и О.С. Никольской 1991г. (Приложение 5).</w:t>
      </w:r>
    </w:p>
    <w:p w:rsidR="00126731" w:rsidRDefault="006A7CC5" w:rsidP="006A7CC5">
      <w:pPr>
        <w:spacing w:after="0"/>
        <w:jc w:val="center"/>
        <w:rPr>
          <w:b/>
        </w:rPr>
      </w:pPr>
      <w:r w:rsidRPr="006A7CC5">
        <w:rPr>
          <w:b/>
        </w:rPr>
        <w:t>Диагностическая работа педагога-психолога</w:t>
      </w:r>
    </w:p>
    <w:p w:rsidR="006A7CC5" w:rsidRDefault="006A7CC5" w:rsidP="006A7CC5">
      <w:pPr>
        <w:spacing w:after="0"/>
        <w:jc w:val="both"/>
      </w:pPr>
      <w:r>
        <w:tab/>
        <w:t>Психолого-педагогическое сопровождение ребенка с аутистическими нарушениями требует всестороннего его изучения</w:t>
      </w:r>
      <w:r w:rsidR="0076048B">
        <w:t xml:space="preserve"> в разных условиях</w:t>
      </w:r>
      <w:r>
        <w:t>:</w:t>
      </w:r>
      <w:r w:rsidR="0076048B">
        <w:t xml:space="preserve"> д</w:t>
      </w:r>
      <w:r>
        <w:t>ома, в медицинском учреждении, в учреждении образования, в среде незнакомых людей, в среде сверстников и т.д. Специфика поведения ребенка с аутизмом такова, что оно может существенно изменяться при перемене условий его окружения. Поэтому педагог-психолог организует набл</w:t>
      </w:r>
      <w:r w:rsidR="0076048B">
        <w:t>ю</w:t>
      </w:r>
      <w:r>
        <w:t>дение в разных условиях, чтобы выделить те су</w:t>
      </w:r>
      <w:r w:rsidR="005322EB">
        <w:t>щественные особенности, которые</w:t>
      </w:r>
      <w:r>
        <w:t xml:space="preserve"> представляют своего род</w:t>
      </w:r>
      <w:r w:rsidR="0076048B">
        <w:t>а</w:t>
      </w:r>
      <w:r>
        <w:t xml:space="preserve"> «ядерные признаки» аутистического нарушения. Особенно ценным является наблюдение ребенка в домашних условиях, в обстановке семейного окружения, поэтому педагог</w:t>
      </w:r>
      <w:r w:rsidR="0076048B">
        <w:t>-</w:t>
      </w:r>
      <w:r>
        <w:t>психолог должен получить во</w:t>
      </w:r>
      <w:r w:rsidR="0076048B">
        <w:t>з</w:t>
      </w:r>
      <w:r>
        <w:t>можность посещения семьи ребенка с целью его изучения.</w:t>
      </w:r>
    </w:p>
    <w:p w:rsidR="0076048B" w:rsidRDefault="0076048B" w:rsidP="006A7CC5">
      <w:pPr>
        <w:spacing w:after="0"/>
        <w:jc w:val="both"/>
      </w:pPr>
      <w:r>
        <w:tab/>
        <w:t>При изучении ребенка педагог-психолог использует следующие методы</w:t>
      </w:r>
      <w:r w:rsidR="00B17387">
        <w:t>:</w:t>
      </w:r>
    </w:p>
    <w:p w:rsidR="00B17387" w:rsidRDefault="00B17387" w:rsidP="00B17387">
      <w:pPr>
        <w:spacing w:after="0"/>
        <w:ind w:firstLine="709"/>
        <w:jc w:val="both"/>
      </w:pPr>
      <w:r>
        <w:t>наблюдение в естественных условиях (спонтанное поведение ребенка, самостоятельная деятельность с предметами окружения, общение с другими людьми, организованные педагогами занятия);</w:t>
      </w:r>
    </w:p>
    <w:p w:rsidR="00B17387" w:rsidRDefault="00B17387" w:rsidP="00B17387">
      <w:pPr>
        <w:spacing w:after="0"/>
        <w:ind w:firstLine="709"/>
        <w:jc w:val="both"/>
      </w:pPr>
      <w:r>
        <w:t>включенное наблюдение (при организации диагностической ситуации);</w:t>
      </w:r>
    </w:p>
    <w:p w:rsidR="00B17387" w:rsidRDefault="00B17387" w:rsidP="00B17387">
      <w:pPr>
        <w:spacing w:after="0"/>
        <w:ind w:firstLine="709"/>
        <w:jc w:val="both"/>
      </w:pPr>
      <w:r>
        <w:t>беседа (с ребенком, педагогами, родителями и др.).</w:t>
      </w:r>
    </w:p>
    <w:p w:rsidR="00B17387" w:rsidRDefault="00D74F5B" w:rsidP="00B17387">
      <w:pPr>
        <w:spacing w:after="0"/>
        <w:ind w:firstLine="709"/>
        <w:jc w:val="both"/>
      </w:pPr>
      <w:r>
        <w:t xml:space="preserve">Результатом диагностической работы являются </w:t>
      </w:r>
      <w:r w:rsidRPr="00F02420">
        <w:rPr>
          <w:i/>
        </w:rPr>
        <w:t>история развития ребенка и заключение</w:t>
      </w:r>
      <w:r>
        <w:t xml:space="preserve"> </w:t>
      </w:r>
      <w:r w:rsidR="00AC4880">
        <w:t xml:space="preserve"> </w:t>
      </w:r>
      <w:r>
        <w:t>на ребенка</w:t>
      </w:r>
      <w:r w:rsidR="00AC4880">
        <w:t xml:space="preserve"> (Приложение</w:t>
      </w:r>
      <w:r w:rsidR="00921E69">
        <w:t xml:space="preserve"> </w:t>
      </w:r>
      <w:r w:rsidR="00FF15BE">
        <w:t>6</w:t>
      </w:r>
      <w:r w:rsidR="00AC4880">
        <w:t>)</w:t>
      </w:r>
      <w:r>
        <w:t>. В истории развития ребенка описываются особенности его развития</w:t>
      </w:r>
      <w:r w:rsidR="00F02420">
        <w:t>, воспитания и обучения в период, предшествующий поступлению в учреждение образования</w:t>
      </w:r>
      <w:r w:rsidR="00483F09">
        <w:t>,</w:t>
      </w:r>
      <w:r w:rsidR="00F02420">
        <w:t xml:space="preserve"> особое внимание уделяется раннему развитию ребенка. История развития представляет собой медико-психолого-педагогический анамнез жизни и болезни ребенка.</w:t>
      </w:r>
    </w:p>
    <w:p w:rsidR="00F02420" w:rsidRDefault="00F02420" w:rsidP="00B17387">
      <w:pPr>
        <w:spacing w:after="0"/>
        <w:ind w:firstLine="709"/>
        <w:jc w:val="both"/>
      </w:pPr>
      <w:r w:rsidRPr="00F02420">
        <w:rPr>
          <w:i/>
        </w:rPr>
        <w:t xml:space="preserve">Заключение </w:t>
      </w:r>
      <w:r>
        <w:t>составляется по определенной схеме:</w:t>
      </w:r>
    </w:p>
    <w:p w:rsidR="00F02420" w:rsidRDefault="00F02420" w:rsidP="00B17387">
      <w:pPr>
        <w:spacing w:after="0"/>
        <w:ind w:firstLine="709"/>
        <w:jc w:val="both"/>
      </w:pPr>
      <w:r>
        <w:t>основные данные ребенка, жалобы со  стороны родителей и педагогов;</w:t>
      </w:r>
    </w:p>
    <w:p w:rsidR="00F02420" w:rsidRDefault="00F02420" w:rsidP="00B17387">
      <w:pPr>
        <w:spacing w:after="0"/>
        <w:ind w:firstLine="709"/>
        <w:jc w:val="both"/>
      </w:pPr>
      <w:r>
        <w:t>краткие сведения из анамнеза;</w:t>
      </w:r>
    </w:p>
    <w:p w:rsidR="00F02420" w:rsidRDefault="00F02420" w:rsidP="00B17387">
      <w:pPr>
        <w:spacing w:after="0"/>
        <w:ind w:firstLine="709"/>
        <w:jc w:val="both"/>
      </w:pPr>
      <w:r>
        <w:t>общая характеристика внешнего вида и поведения ребенка;</w:t>
      </w:r>
    </w:p>
    <w:p w:rsidR="00F02420" w:rsidRDefault="00F02420" w:rsidP="00B17387">
      <w:pPr>
        <w:spacing w:after="0"/>
        <w:ind w:firstLine="709"/>
        <w:jc w:val="both"/>
      </w:pPr>
      <w:r>
        <w:t>общая характеристика деятельности и общения;</w:t>
      </w:r>
    </w:p>
    <w:p w:rsidR="00F02420" w:rsidRDefault="00F02420" w:rsidP="00B17387">
      <w:pPr>
        <w:spacing w:after="0"/>
        <w:ind w:firstLine="709"/>
        <w:jc w:val="both"/>
      </w:pPr>
      <w:r>
        <w:t>уровень развития психических познавательных и речевых процессов;</w:t>
      </w:r>
    </w:p>
    <w:p w:rsidR="00F02420" w:rsidRDefault="00F02420" w:rsidP="00B17387">
      <w:pPr>
        <w:spacing w:after="0"/>
        <w:ind w:firstLine="709"/>
        <w:jc w:val="both"/>
      </w:pPr>
      <w:r>
        <w:lastRenderedPageBreak/>
        <w:t>аффективная и эмоционально-личностная сфера;</w:t>
      </w:r>
    </w:p>
    <w:p w:rsidR="00F02420" w:rsidRDefault="00F02420" w:rsidP="00B17387">
      <w:pPr>
        <w:spacing w:after="0"/>
        <w:ind w:firstLine="709"/>
        <w:jc w:val="both"/>
      </w:pPr>
      <w:r>
        <w:t>психологический диагноз (тип отклоняющегося поведения);</w:t>
      </w:r>
    </w:p>
    <w:p w:rsidR="00F02420" w:rsidRDefault="00F02420" w:rsidP="00B17387">
      <w:pPr>
        <w:spacing w:after="0"/>
        <w:ind w:firstLine="709"/>
        <w:jc w:val="both"/>
      </w:pPr>
      <w:r>
        <w:t>условно-вероятностный прогноз развития;</w:t>
      </w:r>
    </w:p>
    <w:p w:rsidR="00F02420" w:rsidRDefault="00F02420" w:rsidP="00B17387">
      <w:pPr>
        <w:spacing w:after="0"/>
        <w:ind w:firstLine="709"/>
        <w:jc w:val="both"/>
      </w:pPr>
      <w:r>
        <w:t>рекомендации по дальнейшему сопровождению ребенка, в том числе и направления коррекционной работы с ним.</w:t>
      </w:r>
    </w:p>
    <w:p w:rsidR="00F02420" w:rsidRPr="00F02420" w:rsidRDefault="00F02420" w:rsidP="00B17387">
      <w:pPr>
        <w:spacing w:after="0"/>
        <w:ind w:firstLine="709"/>
        <w:jc w:val="both"/>
      </w:pPr>
      <w:r>
        <w:t>Периодичность</w:t>
      </w:r>
      <w:r w:rsidR="001152CE">
        <w:t xml:space="preserve"> </w:t>
      </w:r>
      <w:r>
        <w:t>обследования</w:t>
      </w:r>
      <w:r w:rsidR="001152CE">
        <w:t>, которое проводит педагог-психолог</w:t>
      </w:r>
      <w:r>
        <w:t xml:space="preserve">  – один раз в год. </w:t>
      </w:r>
    </w:p>
    <w:p w:rsidR="00B17387" w:rsidRDefault="00B17387" w:rsidP="006A7CC5">
      <w:pPr>
        <w:spacing w:after="0"/>
        <w:jc w:val="both"/>
      </w:pPr>
      <w:r>
        <w:tab/>
      </w:r>
      <w:r w:rsidR="00697D3E">
        <w:t>В результате диагностической работы педагога-психолога определя</w:t>
      </w:r>
      <w:r w:rsidR="00273096">
        <w:t>е</w:t>
      </w:r>
      <w:r w:rsidR="00697D3E">
        <w:t xml:space="preserve">тся </w:t>
      </w:r>
      <w:r w:rsidR="00273096">
        <w:t>содержание</w:t>
      </w:r>
      <w:r w:rsidR="00697D3E">
        <w:t xml:space="preserve"> его деятельности по </w:t>
      </w:r>
      <w:r w:rsidR="00273096">
        <w:t>следующим направлениям:</w:t>
      </w:r>
    </w:p>
    <w:p w:rsidR="00273096" w:rsidRDefault="00273096" w:rsidP="006A7CC5">
      <w:pPr>
        <w:spacing w:after="0"/>
        <w:jc w:val="both"/>
      </w:pPr>
      <w:r>
        <w:tab/>
        <w:t>помощь детям в организации обучения (обеспечение психологически обоснованной организации школьной жизни детей);</w:t>
      </w:r>
    </w:p>
    <w:p w:rsidR="00273096" w:rsidRDefault="00273096" w:rsidP="006A7CC5">
      <w:pPr>
        <w:spacing w:after="0"/>
        <w:jc w:val="both"/>
      </w:pPr>
      <w:r>
        <w:tab/>
        <w:t>психологическая поддержка учителя (воспитателя);</w:t>
      </w:r>
    </w:p>
    <w:p w:rsidR="00273096" w:rsidRDefault="00273096" w:rsidP="006A7CC5">
      <w:pPr>
        <w:spacing w:after="0"/>
        <w:jc w:val="both"/>
      </w:pPr>
      <w:r>
        <w:tab/>
        <w:t>индивидуальная психологическая работа с ребенком, направленная на социальное, эмоциональное и личностное развитие;</w:t>
      </w:r>
    </w:p>
    <w:p w:rsidR="00273096" w:rsidRDefault="00273096" w:rsidP="006A7CC5">
      <w:pPr>
        <w:spacing w:after="0"/>
        <w:jc w:val="both"/>
      </w:pPr>
      <w:r>
        <w:tab/>
        <w:t>поддержка семьи ребенка с аутистическими нарушениями;</w:t>
      </w:r>
    </w:p>
    <w:p w:rsidR="00273096" w:rsidRDefault="00273096" w:rsidP="006A7CC5">
      <w:pPr>
        <w:spacing w:after="0"/>
        <w:jc w:val="both"/>
      </w:pPr>
      <w:r>
        <w:tab/>
        <w:t>координация взаимодействия родителей со специалистами учреждения образования;</w:t>
      </w:r>
    </w:p>
    <w:p w:rsidR="00273096" w:rsidRDefault="00273096" w:rsidP="006A7CC5">
      <w:pPr>
        <w:spacing w:after="0"/>
        <w:jc w:val="both"/>
      </w:pPr>
      <w:r>
        <w:tab/>
        <w:t>помощь родителям обычных детей в понимании и принятии ситуации обучения их ребенка в классе с особым ребенком.</w:t>
      </w:r>
    </w:p>
    <w:p w:rsidR="00016633" w:rsidRDefault="0053490B" w:rsidP="0053490B">
      <w:pPr>
        <w:spacing w:after="0"/>
        <w:jc w:val="both"/>
      </w:pPr>
      <w:r>
        <w:tab/>
      </w:r>
      <w:r w:rsidR="00016633">
        <w:t xml:space="preserve">Таким образом, </w:t>
      </w:r>
      <w:r w:rsidRPr="0053490B">
        <w:t xml:space="preserve"> основная задача педагога-психолога</w:t>
      </w:r>
      <w:r w:rsidR="00016633">
        <w:t xml:space="preserve"> </w:t>
      </w:r>
      <w:r w:rsidRPr="0053490B">
        <w:t>– изучать ребенка, выявлять его возможности, обучать родителей и других специалистов работе с ним</w:t>
      </w:r>
      <w:r w:rsidR="00016633">
        <w:t>.</w:t>
      </w:r>
    </w:p>
    <w:p w:rsidR="00016633" w:rsidRDefault="00016633" w:rsidP="00016633">
      <w:pPr>
        <w:spacing w:after="0"/>
        <w:jc w:val="center"/>
        <w:rPr>
          <w:b/>
        </w:rPr>
      </w:pPr>
      <w:r w:rsidRPr="006A7CC5">
        <w:rPr>
          <w:b/>
        </w:rPr>
        <w:t xml:space="preserve">Диагностическая работа </w:t>
      </w:r>
      <w:r>
        <w:rPr>
          <w:b/>
        </w:rPr>
        <w:t>учителя-дефектолога</w:t>
      </w:r>
    </w:p>
    <w:p w:rsidR="0053490B" w:rsidRDefault="00016633" w:rsidP="0053490B">
      <w:pPr>
        <w:spacing w:after="0"/>
        <w:jc w:val="both"/>
      </w:pPr>
      <w:r>
        <w:tab/>
        <w:t>У</w:t>
      </w:r>
      <w:r w:rsidR="0053490B" w:rsidRPr="0053490B">
        <w:t>чител</w:t>
      </w:r>
      <w:r w:rsidR="0053490B">
        <w:t>ь</w:t>
      </w:r>
      <w:r w:rsidR="0053490B" w:rsidRPr="0053490B">
        <w:t>-дефектолог</w:t>
      </w:r>
      <w:r w:rsidR="0053490B">
        <w:t xml:space="preserve"> ведет коррекционную работу, которая является обязательной и регламентируется учебным планом</w:t>
      </w:r>
      <w:r w:rsidR="00BD49B7">
        <w:t xml:space="preserve">. В большинстве случаев это учебный план дошкольного учреждения или специальной общеобразовательной школы (специальной общеобразовательной школы-интерната) для детей с нарушениями психического развития (трудностями в обучении), где уже определены </w:t>
      </w:r>
      <w:r>
        <w:t xml:space="preserve"> </w:t>
      </w:r>
      <w:r w:rsidR="00BD49B7">
        <w:t>коррекционны</w:t>
      </w:r>
      <w:r>
        <w:t>е</w:t>
      </w:r>
      <w:r w:rsidR="00BD49B7">
        <w:t xml:space="preserve"> заняти</w:t>
      </w:r>
      <w:r>
        <w:t>я</w:t>
      </w:r>
      <w:r w:rsidR="00BD49B7">
        <w:t xml:space="preserve">: </w:t>
      </w:r>
    </w:p>
    <w:p w:rsidR="00BD49B7" w:rsidRDefault="00BD49B7" w:rsidP="0053490B">
      <w:pPr>
        <w:spacing w:after="0"/>
        <w:jc w:val="both"/>
      </w:pPr>
      <w:r>
        <w:tab/>
        <w:t>на уровне дошкольного образования – «Формирование навыков коммуникации и взаимодействия», «Формирование социального поведения»;</w:t>
      </w:r>
    </w:p>
    <w:p w:rsidR="00BD49B7" w:rsidRDefault="00BD49B7" w:rsidP="0053490B">
      <w:pPr>
        <w:spacing w:after="0"/>
        <w:jc w:val="both"/>
      </w:pPr>
      <w:r>
        <w:tab/>
        <w:t>на уровне общего среднего образования – «Развитие познавательной деятельности», «Социально бытовая ориентировка»</w:t>
      </w:r>
      <w:r w:rsidR="00E22118">
        <w:t xml:space="preserve"> (1</w:t>
      </w:r>
      <w:r>
        <w:t xml:space="preserve">-5 классы); </w:t>
      </w:r>
      <w:r w:rsidR="009C2497">
        <w:t>«</w:t>
      </w:r>
      <w:r>
        <w:t>Социальное ориентирование» (6</w:t>
      </w:r>
      <w:r w:rsidR="00E22118">
        <w:t>-</w:t>
      </w:r>
      <w:r>
        <w:t>10(12) классы); «Современные средства коммуникации» (11-12 классы).</w:t>
      </w:r>
    </w:p>
    <w:p w:rsidR="00B825E3" w:rsidRPr="00F02420" w:rsidRDefault="000908D5" w:rsidP="00B825E3">
      <w:pPr>
        <w:spacing w:after="0"/>
        <w:ind w:firstLine="709"/>
        <w:jc w:val="both"/>
      </w:pPr>
      <w:r>
        <w:t>Прежде чем определить содержание коррекцио</w:t>
      </w:r>
      <w:r w:rsidR="00FF15BE">
        <w:t xml:space="preserve">нной работы, учитель-дефектолог </w:t>
      </w:r>
      <w:r>
        <w:t xml:space="preserve">изучает </w:t>
      </w:r>
      <w:r w:rsidR="00FF15BE">
        <w:t xml:space="preserve">особенности </w:t>
      </w:r>
      <w:r>
        <w:t>ребенка с аутистическими нарушениями</w:t>
      </w:r>
      <w:r w:rsidR="00B825E3">
        <w:t xml:space="preserve">, пользуясь теми же, что и педагог-психолог диагностическими методиками и </w:t>
      </w:r>
      <w:r w:rsidR="00B825E3">
        <w:lastRenderedPageBreak/>
        <w:t>схемами (опросник М-СНАТ, шкала CARS, таблица сенсорных особенностей и т.д.</w:t>
      </w:r>
      <w:r w:rsidR="001152CE">
        <w:t>).</w:t>
      </w:r>
      <w:r w:rsidR="00B825E3">
        <w:t xml:space="preserve">  </w:t>
      </w:r>
    </w:p>
    <w:p w:rsidR="009A5A4D" w:rsidRDefault="000D6C42" w:rsidP="000D6C42">
      <w:pPr>
        <w:spacing w:after="0"/>
        <w:ind w:firstLine="709"/>
        <w:jc w:val="both"/>
      </w:pPr>
      <w:r>
        <w:t xml:space="preserve"> </w:t>
      </w:r>
      <w:r w:rsidR="009A5A4D">
        <w:t xml:space="preserve">Исходя из результатов </w:t>
      </w:r>
      <w:r w:rsidR="00B825E3">
        <w:t xml:space="preserve"> </w:t>
      </w:r>
      <w:r w:rsidR="009A5A4D">
        <w:t>обследования</w:t>
      </w:r>
      <w:r w:rsidR="00D13D49">
        <w:t>,</w:t>
      </w:r>
      <w:r w:rsidR="009A5A4D">
        <w:t xml:space="preserve"> учитель-дефектолог определяет содержание коррекционных занятий, расставляя акценты на тех или иных коррекционных областях:</w:t>
      </w:r>
    </w:p>
    <w:p w:rsidR="009A5A4D" w:rsidRDefault="009A5A4D" w:rsidP="000D6C42">
      <w:pPr>
        <w:spacing w:after="0"/>
        <w:ind w:firstLine="709"/>
        <w:jc w:val="both"/>
      </w:pPr>
      <w:r>
        <w:t>сенсомоторика и сенсорная интеграция;</w:t>
      </w:r>
    </w:p>
    <w:p w:rsidR="009A5A4D" w:rsidRDefault="009A5A4D" w:rsidP="000D6C42">
      <w:pPr>
        <w:spacing w:after="0"/>
        <w:ind w:firstLine="709"/>
        <w:jc w:val="both"/>
      </w:pPr>
      <w:r>
        <w:t>коррекция эмоционально-волевой сферы;</w:t>
      </w:r>
    </w:p>
    <w:p w:rsidR="009A5A4D" w:rsidRDefault="009A5A4D" w:rsidP="000D6C42">
      <w:pPr>
        <w:spacing w:after="0"/>
        <w:ind w:firstLine="709"/>
        <w:jc w:val="both"/>
      </w:pPr>
      <w:r>
        <w:t>развитие речи и коммуникативных умений;</w:t>
      </w:r>
    </w:p>
    <w:p w:rsidR="009A5A4D" w:rsidRDefault="009A5A4D" w:rsidP="000D6C42">
      <w:pPr>
        <w:spacing w:after="0"/>
        <w:ind w:firstLine="709"/>
        <w:jc w:val="both"/>
      </w:pPr>
      <w:r>
        <w:t>формирование социально-бытовых умений;</w:t>
      </w:r>
    </w:p>
    <w:p w:rsidR="009A5A4D" w:rsidRDefault="009A5A4D" w:rsidP="000D6C42">
      <w:pPr>
        <w:spacing w:after="0"/>
        <w:ind w:firstLine="709"/>
        <w:jc w:val="both"/>
      </w:pPr>
      <w:r>
        <w:t>коррекция поведения;</w:t>
      </w:r>
    </w:p>
    <w:p w:rsidR="009A5A4D" w:rsidRDefault="009A5A4D" w:rsidP="000D6C42">
      <w:pPr>
        <w:spacing w:after="0"/>
        <w:ind w:firstLine="709"/>
        <w:jc w:val="both"/>
      </w:pPr>
      <w:r>
        <w:t>стимуляция и развитие познавательной деятельности;</w:t>
      </w:r>
    </w:p>
    <w:p w:rsidR="009A5A4D" w:rsidRDefault="009A5A4D" w:rsidP="000D6C42">
      <w:pPr>
        <w:spacing w:after="0"/>
        <w:ind w:firstLine="709"/>
        <w:jc w:val="both"/>
      </w:pPr>
      <w:r>
        <w:t xml:space="preserve">работа с родителями. </w:t>
      </w:r>
    </w:p>
    <w:p w:rsidR="000B0BAC" w:rsidRDefault="000B0BAC" w:rsidP="000D6C42">
      <w:pPr>
        <w:spacing w:after="0"/>
        <w:ind w:firstLine="709"/>
        <w:jc w:val="both"/>
      </w:pPr>
      <w:r>
        <w:t>Определение достижений ребенка с аутистическими нарушениями осуществляется на основе уровневой оценки по приращению имеющихся умений, способов деятельности, знаний в их личном социальном опыте</w:t>
      </w:r>
      <w:r w:rsidR="00784DD1">
        <w:t xml:space="preserve">. </w:t>
      </w:r>
      <w:r w:rsidR="00DA4616">
        <w:tab/>
        <w:t xml:space="preserve">По отношению к каждому направлению коррекционной работы выделяются </w:t>
      </w:r>
      <w:r w:rsidR="00DA4616" w:rsidRPr="00DA4616">
        <w:rPr>
          <w:i/>
        </w:rPr>
        <w:t>уровни:</w:t>
      </w:r>
      <w:r w:rsidR="00DA4616">
        <w:t xml:space="preserve"> высокий, средний (достаточный), низкий (недостаточный)</w:t>
      </w:r>
      <w:r w:rsidR="00B825E3">
        <w:t>, либо отмечается отсутствие достижений</w:t>
      </w:r>
      <w:r w:rsidR="00DA4616">
        <w:t xml:space="preserve">. </w:t>
      </w:r>
      <w:r w:rsidR="00784DD1">
        <w:t>Учитель-дефектолог определяет исходный уровень</w:t>
      </w:r>
      <w:r w:rsidR="00DA4616">
        <w:t>, относительно которого прослеживаются достижения. Признается отсутствие бесперспективных детей. Все дети с аутистическими нарушениями в процессе коррекционных занятий наращивают умения, способы деятельности, знания, которые определяют их личные достижения.</w:t>
      </w:r>
    </w:p>
    <w:p w:rsidR="00DA4616" w:rsidRDefault="00DA4616" w:rsidP="000D6C42">
      <w:pPr>
        <w:spacing w:after="0"/>
        <w:ind w:firstLine="709"/>
        <w:jc w:val="both"/>
      </w:pPr>
      <w:r w:rsidRPr="00DA4616">
        <w:rPr>
          <w:i/>
        </w:rPr>
        <w:t>Высокий уровень достижений</w:t>
      </w:r>
      <w:r>
        <w:t xml:space="preserve"> характеризуется тем, что ребенок с аутистическими нарушениями самостоятельно осуществляет анализ жизненных ситуаций; выбирает адекватный способ деятельности; самостоятельно вступает в социальное взаимодействие, представляет собой жизнеспособную личность.</w:t>
      </w:r>
    </w:p>
    <w:p w:rsidR="00DA4616" w:rsidRDefault="00DA4616" w:rsidP="000D6C42">
      <w:pPr>
        <w:spacing w:after="0"/>
        <w:ind w:firstLine="709"/>
        <w:jc w:val="both"/>
      </w:pPr>
      <w:r>
        <w:rPr>
          <w:i/>
        </w:rPr>
        <w:t>Средний (достаточный)</w:t>
      </w:r>
      <w:r w:rsidRPr="00DA4616">
        <w:rPr>
          <w:i/>
        </w:rPr>
        <w:t xml:space="preserve"> уровень достижений</w:t>
      </w:r>
      <w:r>
        <w:t xml:space="preserve"> характеризуется тем, что </w:t>
      </w:r>
      <w:r w:rsidR="003B3A7B">
        <w:t>ребенок в привычной жизненной ситуации применяет известный способ деятельности, допуская некоторые неточности в выполнении необходимых действий; испытывает затруднения в незнакомой ситуации.</w:t>
      </w:r>
    </w:p>
    <w:p w:rsidR="003B3A7B" w:rsidRDefault="003B3A7B" w:rsidP="000D6C42">
      <w:pPr>
        <w:spacing w:after="0"/>
        <w:ind w:firstLine="709"/>
        <w:jc w:val="both"/>
      </w:pPr>
      <w:r w:rsidRPr="003B3A7B">
        <w:rPr>
          <w:i/>
        </w:rPr>
        <w:t>Низкий (недостаточный уровень)</w:t>
      </w:r>
      <w:r>
        <w:t xml:space="preserve"> достижения характеризуется тем, что учащийся нуждается в помощи при анализе ситуации, выборе адекватного способа деятельности и осуществлении социального взаимодействия.</w:t>
      </w:r>
    </w:p>
    <w:p w:rsidR="003B3A7B" w:rsidRDefault="003B3A7B" w:rsidP="000D6C42">
      <w:pPr>
        <w:spacing w:after="0"/>
        <w:ind w:firstLine="709"/>
        <w:jc w:val="both"/>
      </w:pPr>
      <w:r>
        <w:t>Успешность педагогической корре</w:t>
      </w:r>
      <w:r w:rsidR="00F52E64">
        <w:t>кции оценивае</w:t>
      </w:r>
      <w:r>
        <w:t>тся на основе следующих критериев</w:t>
      </w:r>
      <w:r w:rsidR="00B32094">
        <w:t xml:space="preserve"> (Приложение 7)</w:t>
      </w:r>
      <w:r>
        <w:t>:</w:t>
      </w:r>
    </w:p>
    <w:p w:rsidR="003B3A7B" w:rsidRPr="003B3A7B" w:rsidRDefault="003B3A7B" w:rsidP="003B3A7B">
      <w:pPr>
        <w:spacing w:after="0"/>
        <w:ind w:firstLine="709"/>
        <w:jc w:val="both"/>
        <w:rPr>
          <w:b/>
        </w:rPr>
      </w:pPr>
      <w:r w:rsidRPr="003B3A7B">
        <w:rPr>
          <w:b/>
        </w:rPr>
        <w:t xml:space="preserve">Сенсомоторика и сенсорная интеграция </w:t>
      </w:r>
    </w:p>
    <w:p w:rsidR="003B3A7B" w:rsidRDefault="003B3A7B" w:rsidP="003B3A7B">
      <w:pPr>
        <w:pStyle w:val="a3"/>
        <w:numPr>
          <w:ilvl w:val="0"/>
          <w:numId w:val="2"/>
        </w:numPr>
        <w:spacing w:after="0"/>
        <w:jc w:val="both"/>
      </w:pPr>
      <w:r>
        <w:lastRenderedPageBreak/>
        <w:t>Владение приемами обследования предметов</w:t>
      </w:r>
    </w:p>
    <w:p w:rsidR="003B3A7B" w:rsidRDefault="003B3A7B" w:rsidP="003B3A7B">
      <w:pPr>
        <w:pStyle w:val="a3"/>
        <w:numPr>
          <w:ilvl w:val="0"/>
          <w:numId w:val="2"/>
        </w:numPr>
        <w:spacing w:after="0"/>
        <w:jc w:val="both"/>
      </w:pPr>
      <w:r>
        <w:t>Выявление и преодоление непереносимости отдельных раздражителей, гиперсензитивности и гипосензитивности</w:t>
      </w:r>
    </w:p>
    <w:p w:rsidR="003B3A7B" w:rsidRDefault="003B3A7B" w:rsidP="003B3A7B">
      <w:pPr>
        <w:pStyle w:val="a3"/>
        <w:numPr>
          <w:ilvl w:val="0"/>
          <w:numId w:val="2"/>
        </w:numPr>
        <w:spacing w:after="0"/>
        <w:jc w:val="both"/>
      </w:pPr>
      <w:r>
        <w:t>Сенсорная мобильность</w:t>
      </w:r>
    </w:p>
    <w:p w:rsidR="003B3A7B" w:rsidRDefault="003B3A7B" w:rsidP="003B3A7B">
      <w:pPr>
        <w:spacing w:after="0"/>
        <w:ind w:firstLine="709"/>
        <w:jc w:val="both"/>
        <w:rPr>
          <w:b/>
        </w:rPr>
      </w:pPr>
      <w:r w:rsidRPr="003B3A7B">
        <w:rPr>
          <w:b/>
        </w:rPr>
        <w:t xml:space="preserve">Коррекция эмоционально-волевой сферы </w:t>
      </w:r>
    </w:p>
    <w:p w:rsidR="003B3A7B" w:rsidRDefault="003B3A7B" w:rsidP="003B3A7B">
      <w:pPr>
        <w:pStyle w:val="a3"/>
        <w:numPr>
          <w:ilvl w:val="0"/>
          <w:numId w:val="3"/>
        </w:numPr>
        <w:spacing w:after="0"/>
        <w:jc w:val="both"/>
      </w:pPr>
      <w:r>
        <w:t>Эмоциональная экспрессия (выразительность)</w:t>
      </w:r>
    </w:p>
    <w:p w:rsidR="003B3A7B" w:rsidRDefault="003B3A7B" w:rsidP="003B3A7B">
      <w:pPr>
        <w:pStyle w:val="a3"/>
        <w:numPr>
          <w:ilvl w:val="0"/>
          <w:numId w:val="3"/>
        </w:numPr>
        <w:spacing w:after="0"/>
        <w:jc w:val="both"/>
      </w:pPr>
      <w:r>
        <w:t>Адекватность эмоционального реагирования</w:t>
      </w:r>
    </w:p>
    <w:p w:rsidR="003B3A7B" w:rsidRDefault="003B3A7B" w:rsidP="003B3A7B">
      <w:pPr>
        <w:pStyle w:val="a3"/>
        <w:numPr>
          <w:ilvl w:val="0"/>
          <w:numId w:val="3"/>
        </w:numPr>
        <w:spacing w:after="0"/>
        <w:jc w:val="both"/>
      </w:pPr>
      <w:r>
        <w:t>Наличие эмпатии (умения сочувствовать, сопереживать)</w:t>
      </w:r>
    </w:p>
    <w:p w:rsidR="003B3A7B" w:rsidRPr="003B3A7B" w:rsidRDefault="003B3A7B" w:rsidP="003B3A7B">
      <w:pPr>
        <w:pStyle w:val="a3"/>
        <w:numPr>
          <w:ilvl w:val="0"/>
          <w:numId w:val="3"/>
        </w:numPr>
        <w:spacing w:after="0"/>
        <w:jc w:val="both"/>
      </w:pPr>
      <w:r>
        <w:t>Произвольность внимания и деятельности</w:t>
      </w:r>
    </w:p>
    <w:p w:rsidR="003B3A7B" w:rsidRPr="003B3A7B" w:rsidRDefault="003B3A7B" w:rsidP="003B3A7B">
      <w:pPr>
        <w:spacing w:after="0"/>
        <w:ind w:firstLine="709"/>
        <w:jc w:val="both"/>
        <w:rPr>
          <w:b/>
        </w:rPr>
      </w:pPr>
      <w:r w:rsidRPr="003B3A7B">
        <w:rPr>
          <w:b/>
        </w:rPr>
        <w:t xml:space="preserve">Развитие речи и коммуникативных умений </w:t>
      </w:r>
    </w:p>
    <w:p w:rsidR="003B3A7B" w:rsidRDefault="003B3A7B" w:rsidP="003B3A7B">
      <w:pPr>
        <w:pStyle w:val="a3"/>
        <w:numPr>
          <w:ilvl w:val="0"/>
          <w:numId w:val="4"/>
        </w:numPr>
        <w:spacing w:after="0"/>
        <w:jc w:val="both"/>
      </w:pPr>
      <w:r>
        <w:t>Пользование средствами поддерживающей коммуникации</w:t>
      </w:r>
    </w:p>
    <w:p w:rsidR="003B3A7B" w:rsidRDefault="003B3A7B" w:rsidP="003B3A7B">
      <w:pPr>
        <w:pStyle w:val="a3"/>
        <w:numPr>
          <w:ilvl w:val="0"/>
          <w:numId w:val="4"/>
        </w:numPr>
        <w:spacing w:after="0"/>
        <w:jc w:val="both"/>
      </w:pPr>
      <w:r>
        <w:t>Преобразование формы общения</w:t>
      </w:r>
    </w:p>
    <w:p w:rsidR="003B3A7B" w:rsidRDefault="003B3A7B" w:rsidP="003B3A7B">
      <w:pPr>
        <w:pStyle w:val="a3"/>
        <w:numPr>
          <w:ilvl w:val="0"/>
          <w:numId w:val="4"/>
        </w:numPr>
        <w:spacing w:after="0"/>
        <w:jc w:val="both"/>
      </w:pPr>
      <w:r>
        <w:t>Этносоциальная соотнесенность речи (ее соответствие принятым в данном обществе нормам и правилам)</w:t>
      </w:r>
    </w:p>
    <w:p w:rsidR="003B3A7B" w:rsidRPr="00D96D08" w:rsidRDefault="003B3A7B" w:rsidP="003B3A7B">
      <w:pPr>
        <w:spacing w:after="0"/>
        <w:ind w:firstLine="709"/>
        <w:jc w:val="both"/>
        <w:rPr>
          <w:b/>
        </w:rPr>
      </w:pPr>
      <w:r w:rsidRPr="00D96D08">
        <w:rPr>
          <w:b/>
        </w:rPr>
        <w:t>Формирование социально-бытовых умений</w:t>
      </w:r>
    </w:p>
    <w:p w:rsidR="003B3A7B" w:rsidRDefault="003B3A7B" w:rsidP="003B3A7B">
      <w:pPr>
        <w:pStyle w:val="a3"/>
        <w:numPr>
          <w:ilvl w:val="0"/>
          <w:numId w:val="5"/>
        </w:numPr>
        <w:spacing w:after="0"/>
        <w:jc w:val="both"/>
      </w:pPr>
      <w:r>
        <w:t>Развитость бимануальной деятельности (взаимодействие обеих пальцев рук)</w:t>
      </w:r>
    </w:p>
    <w:p w:rsidR="003B3A7B" w:rsidRDefault="003B3A7B" w:rsidP="003B3A7B">
      <w:pPr>
        <w:pStyle w:val="a3"/>
        <w:numPr>
          <w:ilvl w:val="0"/>
          <w:numId w:val="5"/>
        </w:numPr>
        <w:spacing w:after="0"/>
        <w:jc w:val="both"/>
      </w:pPr>
      <w:r>
        <w:t>Владение предметно-практическими действиями</w:t>
      </w:r>
    </w:p>
    <w:p w:rsidR="00D96D08" w:rsidRDefault="00D96D08" w:rsidP="00D96D08">
      <w:pPr>
        <w:pStyle w:val="a3"/>
        <w:numPr>
          <w:ilvl w:val="0"/>
          <w:numId w:val="5"/>
        </w:numPr>
        <w:spacing w:after="0"/>
        <w:jc w:val="both"/>
      </w:pPr>
      <w:r>
        <w:t>Бытовая свмостоятельность</w:t>
      </w:r>
    </w:p>
    <w:p w:rsidR="003B3A7B" w:rsidRPr="00D96D08" w:rsidRDefault="00D96D08" w:rsidP="003B3A7B">
      <w:pPr>
        <w:spacing w:after="0"/>
        <w:ind w:firstLine="709"/>
        <w:jc w:val="both"/>
        <w:rPr>
          <w:b/>
        </w:rPr>
      </w:pPr>
      <w:r w:rsidRPr="00D96D08">
        <w:rPr>
          <w:b/>
        </w:rPr>
        <w:t>Коррекция поведения</w:t>
      </w:r>
    </w:p>
    <w:p w:rsidR="00D96D08" w:rsidRDefault="00D96D08" w:rsidP="00D96D08">
      <w:pPr>
        <w:pStyle w:val="a3"/>
        <w:numPr>
          <w:ilvl w:val="0"/>
          <w:numId w:val="6"/>
        </w:numPr>
        <w:spacing w:after="0"/>
        <w:jc w:val="both"/>
      </w:pPr>
      <w:r>
        <w:t>Разумность препочтений в повседневной жизни</w:t>
      </w:r>
    </w:p>
    <w:p w:rsidR="00D96D08" w:rsidRDefault="00D96D08" w:rsidP="00D96D08">
      <w:pPr>
        <w:pStyle w:val="a3"/>
        <w:numPr>
          <w:ilvl w:val="0"/>
          <w:numId w:val="6"/>
        </w:numPr>
        <w:spacing w:after="0"/>
        <w:jc w:val="both"/>
      </w:pPr>
      <w:r>
        <w:t>Способность оценить правила поведения</w:t>
      </w:r>
    </w:p>
    <w:p w:rsidR="00D96D08" w:rsidRDefault="00D96D08" w:rsidP="00D96D08">
      <w:pPr>
        <w:pStyle w:val="a3"/>
        <w:numPr>
          <w:ilvl w:val="0"/>
          <w:numId w:val="6"/>
        </w:numPr>
        <w:spacing w:after="0"/>
        <w:jc w:val="both"/>
      </w:pPr>
      <w:r>
        <w:t>Сформированность практических моделей поведения применительно к основным сферам жизнедеятельности</w:t>
      </w:r>
    </w:p>
    <w:p w:rsidR="003B3A7B" w:rsidRPr="00D96D08" w:rsidRDefault="00D96D08" w:rsidP="003B3A7B">
      <w:pPr>
        <w:spacing w:after="0"/>
        <w:ind w:firstLine="709"/>
        <w:jc w:val="both"/>
        <w:rPr>
          <w:b/>
        </w:rPr>
      </w:pPr>
      <w:r w:rsidRPr="00D96D08">
        <w:rPr>
          <w:b/>
        </w:rPr>
        <w:t>С</w:t>
      </w:r>
      <w:r w:rsidR="003B3A7B" w:rsidRPr="00D96D08">
        <w:rPr>
          <w:b/>
        </w:rPr>
        <w:t>тимуляция и развитие познавательной деятельности</w:t>
      </w:r>
      <w:r w:rsidRPr="00D96D08">
        <w:rPr>
          <w:b/>
        </w:rPr>
        <w:t xml:space="preserve"> </w:t>
      </w:r>
    </w:p>
    <w:p w:rsidR="00D96D08" w:rsidRDefault="00D96D08" w:rsidP="00D96D08">
      <w:pPr>
        <w:pStyle w:val="a3"/>
        <w:numPr>
          <w:ilvl w:val="0"/>
          <w:numId w:val="7"/>
        </w:numPr>
        <w:spacing w:after="0"/>
        <w:jc w:val="both"/>
      </w:pPr>
      <w:r>
        <w:t>Степень осмысления наглядно-практической деятельности</w:t>
      </w:r>
    </w:p>
    <w:p w:rsidR="00D96D08" w:rsidRDefault="00D96D08" w:rsidP="00D96D08">
      <w:pPr>
        <w:pStyle w:val="a3"/>
        <w:numPr>
          <w:ilvl w:val="0"/>
          <w:numId w:val="7"/>
        </w:numPr>
        <w:spacing w:after="0"/>
        <w:jc w:val="both"/>
      </w:pPr>
      <w:r>
        <w:t>Уровень развития социального интеллекта</w:t>
      </w:r>
    </w:p>
    <w:p w:rsidR="00D96D08" w:rsidRDefault="00D96D08" w:rsidP="00D96D08">
      <w:pPr>
        <w:pStyle w:val="a3"/>
        <w:numPr>
          <w:ilvl w:val="0"/>
          <w:numId w:val="7"/>
        </w:numPr>
        <w:spacing w:after="0"/>
        <w:jc w:val="both"/>
      </w:pPr>
      <w:r>
        <w:t>Умение осуществлять перенос способов мыслительной деятельности</w:t>
      </w:r>
    </w:p>
    <w:p w:rsidR="00D96D08" w:rsidRPr="00D96D08" w:rsidRDefault="00D96D08" w:rsidP="003B3A7B">
      <w:pPr>
        <w:spacing w:after="0"/>
        <w:ind w:firstLine="709"/>
        <w:jc w:val="both"/>
        <w:rPr>
          <w:b/>
        </w:rPr>
      </w:pPr>
      <w:r w:rsidRPr="00D96D08">
        <w:rPr>
          <w:b/>
        </w:rPr>
        <w:t>Р</w:t>
      </w:r>
      <w:r w:rsidR="003B3A7B" w:rsidRPr="00D96D08">
        <w:rPr>
          <w:b/>
        </w:rPr>
        <w:t>абота с родителями</w:t>
      </w:r>
      <w:r w:rsidRPr="00D96D08">
        <w:rPr>
          <w:b/>
        </w:rPr>
        <w:t xml:space="preserve"> </w:t>
      </w:r>
    </w:p>
    <w:p w:rsidR="003B3A7B" w:rsidRDefault="00D96D08" w:rsidP="00D96D08">
      <w:pPr>
        <w:pStyle w:val="a3"/>
        <w:numPr>
          <w:ilvl w:val="0"/>
          <w:numId w:val="8"/>
        </w:numPr>
        <w:spacing w:after="0"/>
        <w:jc w:val="both"/>
      </w:pPr>
      <w:r>
        <w:t>Позитивное взаимодействие друг с другом в семье</w:t>
      </w:r>
    </w:p>
    <w:p w:rsidR="00D96D08" w:rsidRDefault="00D96D08" w:rsidP="00D96D08">
      <w:pPr>
        <w:pStyle w:val="a3"/>
        <w:numPr>
          <w:ilvl w:val="0"/>
          <w:numId w:val="8"/>
        </w:numPr>
        <w:spacing w:after="0"/>
        <w:jc w:val="both"/>
      </w:pPr>
      <w:r>
        <w:t>Понимание ребенка и адекватность отношения к нему</w:t>
      </w:r>
    </w:p>
    <w:p w:rsidR="001C49DD" w:rsidRDefault="00D96D08" w:rsidP="001C49DD">
      <w:pPr>
        <w:pStyle w:val="a3"/>
        <w:numPr>
          <w:ilvl w:val="0"/>
          <w:numId w:val="8"/>
        </w:numPr>
        <w:spacing w:after="0"/>
        <w:jc w:val="both"/>
      </w:pPr>
      <w:r>
        <w:t>Освоение техник и тех</w:t>
      </w:r>
      <w:r w:rsidR="001C49DD">
        <w:t>нологий оказания помощи ребенку</w:t>
      </w:r>
    </w:p>
    <w:p w:rsidR="00896DBE" w:rsidRDefault="00896DBE" w:rsidP="001C49DD">
      <w:pPr>
        <w:pStyle w:val="a3"/>
        <w:spacing w:after="0"/>
        <w:ind w:left="0" w:firstLine="709"/>
        <w:jc w:val="both"/>
      </w:pPr>
      <w:r>
        <w:t>Периодичность обследования – 3 раза в год (сентябрь, декабрь, май).</w:t>
      </w:r>
    </w:p>
    <w:p w:rsidR="00A706D8" w:rsidRDefault="00A706D8" w:rsidP="001C49DD">
      <w:pPr>
        <w:pStyle w:val="a3"/>
        <w:spacing w:after="0"/>
        <w:ind w:left="0" w:firstLine="709"/>
        <w:jc w:val="both"/>
      </w:pPr>
    </w:p>
    <w:p w:rsidR="003B3A7B" w:rsidRDefault="00B96C9B" w:rsidP="00B96C9B">
      <w:pPr>
        <w:spacing w:after="0"/>
        <w:ind w:firstLine="709"/>
        <w:jc w:val="center"/>
        <w:rPr>
          <w:b/>
        </w:rPr>
      </w:pPr>
      <w:r w:rsidRPr="00B96C9B">
        <w:rPr>
          <w:b/>
        </w:rPr>
        <w:t>Отслеживание динамики развития ребенка с аутистическими нарушениями в ходе сопровождения воспитателем</w:t>
      </w:r>
    </w:p>
    <w:p w:rsidR="00B96C9B" w:rsidRPr="00B73FAE" w:rsidRDefault="00B96C9B" w:rsidP="00432C70">
      <w:pPr>
        <w:spacing w:after="0"/>
        <w:ind w:firstLine="709"/>
        <w:jc w:val="both"/>
      </w:pPr>
      <w:r w:rsidRPr="00B96C9B">
        <w:lastRenderedPageBreak/>
        <w:t>Содержание</w:t>
      </w:r>
      <w:r>
        <w:t xml:space="preserve"> работы воспитателя, осуществляющего персональное сопровождение, отражается в плане работы (на месяц или полугодие) и зависит от возраста ребенка</w:t>
      </w:r>
      <w:r w:rsidR="00432C70">
        <w:t xml:space="preserve">, его функциональных возможностей, рекомендованной образовательной программы. Целесообразно   план работы дополнить разделом «Примечание» для фиксации основных достижений ребенка, возникающих в процессе обучения и воспитания трудностей, их причин, времени его продуктивной деятельности, степени его включения во взаимодействие со сверстниками и т.д. Полученные сведения позволят определить причины поведенческих нарушений, подобрать эффективные приемы работы, определить уровень оптимальной сенсорной нагрузки (инструктивно-методическое письмо Министерства образования Республики Беларусь «Об организации в 2019/2020 учебном году образовательного процесса в учреждениях образования, реализующих образовательную программу дошкольного образования, образовательную программу специального образования на уровне дошкольного образования, образовательную программу специального образования на уровне </w:t>
      </w:r>
      <w:r w:rsidR="00432C70" w:rsidRPr="00B73FAE">
        <w:t>дошкольного образования для лиц с интеллектуальной недостаточностью»</w:t>
      </w:r>
      <w:r w:rsidR="00B73FAE" w:rsidRPr="00B73FAE">
        <w:t>)</w:t>
      </w:r>
      <w:r w:rsidR="00432C70" w:rsidRPr="00B73FAE">
        <w:t>.</w:t>
      </w:r>
    </w:p>
    <w:p w:rsidR="00D11673" w:rsidRDefault="00B73FAE" w:rsidP="00432C70">
      <w:pPr>
        <w:spacing w:after="0"/>
        <w:jc w:val="both"/>
      </w:pPr>
      <w:r w:rsidRPr="00B73FAE">
        <w:tab/>
        <w:t>Еще одн</w:t>
      </w:r>
      <w:r>
        <w:t>ой</w:t>
      </w:r>
      <w:r w:rsidRPr="00B73FAE">
        <w:t xml:space="preserve"> форм</w:t>
      </w:r>
      <w:r>
        <w:t>ой</w:t>
      </w:r>
      <w:r w:rsidRPr="00B73FAE">
        <w:t xml:space="preserve"> отчетности, которая позволяет фиксировать наблюдения, отслеживать динамику развития ребенка с аутистическими нарушениями,</w:t>
      </w:r>
      <w:r>
        <w:t xml:space="preserve"> может быть </w:t>
      </w:r>
      <w:r w:rsidRPr="00B73FAE">
        <w:rPr>
          <w:i/>
        </w:rPr>
        <w:t>дневник наблюдений</w:t>
      </w:r>
      <w:r>
        <w:rPr>
          <w:i/>
        </w:rPr>
        <w:t xml:space="preserve">. </w:t>
      </w:r>
      <w:r w:rsidRPr="00B73FAE">
        <w:t>Он может быть разных видов в зависимости от его назначения и возможностей дальнейшего использования.</w:t>
      </w:r>
    </w:p>
    <w:p w:rsidR="00152609" w:rsidRDefault="00152609" w:rsidP="00152609">
      <w:pPr>
        <w:pStyle w:val="a3"/>
        <w:numPr>
          <w:ilvl w:val="0"/>
          <w:numId w:val="9"/>
        </w:numPr>
        <w:spacing w:after="0"/>
        <w:ind w:left="0" w:firstLine="709"/>
        <w:jc w:val="both"/>
      </w:pPr>
      <w:r>
        <w:t>Дневник, в котором сопровождающий воспитатель фиксирует значимые проявления поведения подопечного ребенка с целью отслеживания динамики его учебной и социальной жизни. Помимо особенностей поведения ребенка воспитатель фиксирует также свои действия, действия учителя, эмоциональные реакции на ту или иную ситуацию. Ежедневные записи в дневнике помогают проследить, как ребенок включается в задания, в процесс коммуникации с  разными людьми, взрослыми и сверстниками, с какими трудностями сталкивается ребенок, что изменяется в поведении.</w:t>
      </w:r>
    </w:p>
    <w:p w:rsidR="00152609" w:rsidRDefault="00152609" w:rsidP="00152609">
      <w:pPr>
        <w:pStyle w:val="a3"/>
        <w:numPr>
          <w:ilvl w:val="0"/>
          <w:numId w:val="9"/>
        </w:numPr>
        <w:spacing w:after="0"/>
        <w:ind w:left="0" w:firstLine="709"/>
        <w:jc w:val="both"/>
      </w:pPr>
      <w:r>
        <w:t>Дневник является формой приложения к отчетной документации сопровождающего воспитателя и ведется в соответствии с требованиями. В таком дневнике обязательна фиксация целей и задач в работе с ребенком, а также результативности в работе с ним, указаний на достижения и неудачи.</w:t>
      </w:r>
    </w:p>
    <w:p w:rsidR="00152609" w:rsidRDefault="00152609" w:rsidP="00152609">
      <w:pPr>
        <w:pStyle w:val="a3"/>
        <w:numPr>
          <w:ilvl w:val="0"/>
          <w:numId w:val="9"/>
        </w:numPr>
        <w:spacing w:after="0"/>
        <w:ind w:left="0" w:firstLine="709"/>
        <w:jc w:val="both"/>
      </w:pPr>
      <w:r>
        <w:t xml:space="preserve">Дневник может использоваться как способ информирования родителей о жизни, поведении, учебной деятельности, успехах и проблемах ребенка. Благодаря такой форме дневника родители могут максимально полно представить себе картину жизни их ребенка в учреждении и понять, </w:t>
      </w:r>
      <w:r>
        <w:lastRenderedPageBreak/>
        <w:t>как проходит процесс обучения. Нередко чтение записей сопровождающего воспитателя бывает очень полезным для родителей</w:t>
      </w:r>
      <w:r w:rsidR="00715125">
        <w:t>, так как позволяет им прийти к осознанию того, что их ребенок успешен в деятельности и может вести активную жизнь без их участия.</w:t>
      </w:r>
    </w:p>
    <w:p w:rsidR="00715125" w:rsidRDefault="00715125" w:rsidP="00715125">
      <w:pPr>
        <w:pStyle w:val="a3"/>
        <w:spacing w:after="0"/>
        <w:ind w:left="0" w:firstLine="709"/>
        <w:jc w:val="both"/>
      </w:pPr>
      <w:r>
        <w:t>Сопровождающий воспитатель может вести любые другие записи, помогающие объективно оценить возможности ребенка; выявить проблемы, с которыми необходимо работать; сформулировать конкретные задачи в работе  с данным учащимся, составить индивидуальный план работы.</w:t>
      </w:r>
    </w:p>
    <w:p w:rsidR="0042404B" w:rsidRDefault="00715125" w:rsidP="0042404B">
      <w:pPr>
        <w:pStyle w:val="a3"/>
        <w:spacing w:after="0" w:line="240" w:lineRule="auto"/>
        <w:ind w:left="0" w:firstLine="709"/>
        <w:jc w:val="both"/>
        <w:rPr>
          <w:rFonts w:cs="Times New Roman"/>
          <w:szCs w:val="28"/>
        </w:rPr>
      </w:pPr>
      <w:r>
        <w:t>Сопровождающий воспитатель</w:t>
      </w:r>
      <w:r w:rsidR="007C1B3E">
        <w:t xml:space="preserve"> систематизирует свои наблюдения, заполняя на каждого ребенка </w:t>
      </w:r>
      <w:r w:rsidR="007C1B3E" w:rsidRPr="007C1B3E">
        <w:rPr>
          <w:i/>
        </w:rPr>
        <w:t>таблицы сформированности основных навыков (умений)</w:t>
      </w:r>
      <w:r w:rsidR="007C1B3E">
        <w:t xml:space="preserve"> (Приложение </w:t>
      </w:r>
      <w:r w:rsidR="00B32094">
        <w:t>8</w:t>
      </w:r>
      <w:r w:rsidR="007C1B3E">
        <w:t>) в разных областях</w:t>
      </w:r>
      <w:r w:rsidR="0042404B">
        <w:t>, или использует</w:t>
      </w:r>
      <w:r w:rsidR="0042404B">
        <w:rPr>
          <w:rFonts w:cs="Times New Roman"/>
          <w:szCs w:val="28"/>
        </w:rPr>
        <w:t xml:space="preserve">  </w:t>
      </w:r>
      <w:r w:rsidR="0042404B" w:rsidRPr="0042404B">
        <w:rPr>
          <w:rFonts w:cs="Times New Roman"/>
          <w:i/>
          <w:szCs w:val="28"/>
        </w:rPr>
        <w:t>функциональную карту Миненковой И.Н.</w:t>
      </w:r>
      <w:r w:rsidR="0042404B">
        <w:rPr>
          <w:rFonts w:cs="Times New Roman"/>
          <w:szCs w:val="28"/>
        </w:rPr>
        <w:t xml:space="preserve"> (Приложение 9).</w:t>
      </w:r>
    </w:p>
    <w:p w:rsidR="00715125" w:rsidRPr="0042404B" w:rsidRDefault="007C1B3E" w:rsidP="0042404B">
      <w:pPr>
        <w:spacing w:after="0" w:line="240" w:lineRule="auto"/>
        <w:ind w:firstLine="709"/>
        <w:jc w:val="both"/>
        <w:rPr>
          <w:rFonts w:cs="Times New Roman"/>
          <w:szCs w:val="28"/>
        </w:rPr>
      </w:pPr>
      <w:r>
        <w:t xml:space="preserve">Целесообразно </w:t>
      </w:r>
      <w:r w:rsidR="0042404B">
        <w:t>проводить диагностику</w:t>
      </w:r>
      <w:r>
        <w:t xml:space="preserve"> </w:t>
      </w:r>
      <w:r w:rsidR="0042404B">
        <w:t>3раза в год (сентябрь, декабрь, май)</w:t>
      </w:r>
      <w:r>
        <w:t xml:space="preserve">, отслеживая тем самым динамику развития ребенка через освоение им конкретных навыков. Сравнение данных разных обследований позволяет проследить динамику адаптации ребенка к учреждению образования. </w:t>
      </w:r>
      <w:r w:rsidR="00B32094">
        <w:t>Н</w:t>
      </w:r>
      <w:r>
        <w:t xml:space="preserve">а основании данных </w:t>
      </w:r>
      <w:r w:rsidR="0042404B">
        <w:t xml:space="preserve">диагностических </w:t>
      </w:r>
      <w:r>
        <w:t>таблиц</w:t>
      </w:r>
      <w:r w:rsidR="0042404B">
        <w:t xml:space="preserve"> (карты)</w:t>
      </w:r>
      <w:r>
        <w:t xml:space="preserve"> принимается обоснованное решение о дальнейшем сопровождении ребенка.</w:t>
      </w:r>
    </w:p>
    <w:p w:rsidR="006A4178" w:rsidRPr="00B73FAE" w:rsidRDefault="006A4178" w:rsidP="0042404B">
      <w:pPr>
        <w:pStyle w:val="a3"/>
        <w:spacing w:after="0" w:line="240" w:lineRule="auto"/>
        <w:ind w:left="0" w:firstLine="709"/>
        <w:jc w:val="both"/>
      </w:pPr>
      <w:r>
        <w:t>Как принимать решение о временных рамках сопровождения воспитателем? Высшей целью сопровождения является обучение ребенка с аутистическими нарушениями самостоятельно участвовать во всех занятиях и успевать по всем предметам также как и сверстники</w:t>
      </w:r>
      <w:r w:rsidR="006A0B27">
        <w:t xml:space="preserve">. Но чаще всего данная цель слишком далека от действительности на данный момент, и если с самого начала преследовать только эту цель, то процесс адаптации ребенка будет неуспешным. Отсюда следует, что необходимо выделять промежуточные цели и последовательно продвигаться к ним. Например, для игровой деятельности целью может быть: </w:t>
      </w:r>
      <w:r w:rsidR="006A0B27" w:rsidRPr="0016609A">
        <w:rPr>
          <w:i/>
        </w:rPr>
        <w:t>«</w:t>
      </w:r>
      <w:r w:rsidR="0016609A" w:rsidRPr="0016609A">
        <w:rPr>
          <w:i/>
        </w:rPr>
        <w:t xml:space="preserve">Ребенок будет самостоятельно переходить от одной игры к другой и играть без аутостимуляций». </w:t>
      </w:r>
      <w:r w:rsidR="0016609A" w:rsidRPr="0016609A">
        <w:t>Для обучения в групповом формате:</w:t>
      </w:r>
      <w:r w:rsidR="0016609A" w:rsidRPr="0016609A">
        <w:rPr>
          <w:i/>
        </w:rPr>
        <w:t xml:space="preserve"> «Ребенок научится спокойно сидеть на стуле во время группового занятия в течение 20 минут. В процессе занятия может сидеть тихо (без вокализаций), а также имитировать действия сверстников и реагировать на инструкции педагога, обращенные к группе».</w:t>
      </w:r>
      <w:r w:rsidR="0016609A">
        <w:t xml:space="preserve"> Во всех конкретных случаях решение о временных рамках сопровождения принимается применительно к индивидуальным особенностям ребенка с аутизмом.</w:t>
      </w:r>
      <w:r w:rsidR="00B32094">
        <w:t xml:space="preserve"> Решение данного вопроса в компетенции психолого-медико-педагогической комиссии ЦКРОиР.</w:t>
      </w:r>
    </w:p>
    <w:p w:rsidR="00126731" w:rsidRDefault="00126731" w:rsidP="006A7CC5">
      <w:pPr>
        <w:spacing w:after="0"/>
        <w:jc w:val="center"/>
        <w:rPr>
          <w:b/>
        </w:rPr>
      </w:pPr>
    </w:p>
    <w:p w:rsidR="00A775A0" w:rsidRDefault="00A775A0" w:rsidP="006A7CC5">
      <w:pPr>
        <w:spacing w:after="0"/>
        <w:jc w:val="center"/>
        <w:rPr>
          <w:b/>
        </w:rPr>
      </w:pPr>
    </w:p>
    <w:p w:rsidR="00A775A0" w:rsidRDefault="00A775A0" w:rsidP="006A7CC5">
      <w:pPr>
        <w:spacing w:after="0"/>
        <w:jc w:val="center"/>
        <w:rPr>
          <w:b/>
        </w:rPr>
      </w:pPr>
    </w:p>
    <w:p w:rsidR="00A775A0" w:rsidRDefault="00A775A0" w:rsidP="006A7CC5">
      <w:pPr>
        <w:spacing w:after="0"/>
        <w:jc w:val="center"/>
        <w:rPr>
          <w:b/>
        </w:rPr>
      </w:pPr>
    </w:p>
    <w:p w:rsidR="00A775A0" w:rsidRDefault="00A775A0" w:rsidP="006A7CC5">
      <w:pPr>
        <w:spacing w:after="0"/>
        <w:jc w:val="center"/>
        <w:rPr>
          <w:b/>
        </w:rPr>
      </w:pPr>
    </w:p>
    <w:p w:rsidR="00A775A0" w:rsidRDefault="00A775A0" w:rsidP="00A775A0">
      <w:pPr>
        <w:spacing w:after="0"/>
        <w:ind w:left="709"/>
        <w:jc w:val="both"/>
      </w:pPr>
    </w:p>
    <w:p w:rsidR="00A775A0" w:rsidRDefault="00A775A0" w:rsidP="00A775A0">
      <w:pPr>
        <w:spacing w:after="0"/>
        <w:ind w:left="709"/>
        <w:jc w:val="center"/>
      </w:pPr>
      <w:r>
        <w:lastRenderedPageBreak/>
        <w:t>ИСТОЧНИКИ</w:t>
      </w:r>
    </w:p>
    <w:p w:rsidR="00B67985" w:rsidRPr="00A775A0" w:rsidRDefault="00460700" w:rsidP="00191F21">
      <w:pPr>
        <w:pStyle w:val="a3"/>
        <w:numPr>
          <w:ilvl w:val="0"/>
          <w:numId w:val="11"/>
        </w:numPr>
        <w:spacing w:after="0"/>
        <w:ind w:left="0" w:firstLine="709"/>
        <w:jc w:val="both"/>
      </w:pPr>
      <w:r w:rsidRPr="00A775A0">
        <w:t xml:space="preserve">Коррекционная помощь детям с аутистическими нарушениями : пособие для педагогов центров коррекционно-развивающего обучения и реабилитации / И.В. Ковалец [и др.] ; под ред. И.В. Ковалец, Т.Л. Лещинской. – Минск : Народная асвета, 2014. – 159 с.  </w:t>
      </w:r>
    </w:p>
    <w:p w:rsidR="00B67985" w:rsidRPr="00A775A0" w:rsidRDefault="00460700" w:rsidP="00191F21">
      <w:pPr>
        <w:pStyle w:val="a3"/>
        <w:numPr>
          <w:ilvl w:val="0"/>
          <w:numId w:val="11"/>
        </w:numPr>
        <w:spacing w:after="0"/>
        <w:ind w:left="0" w:firstLine="709"/>
        <w:jc w:val="both"/>
      </w:pPr>
      <w:r w:rsidRPr="00A775A0">
        <w:t xml:space="preserve">На пути к инклюзии: сопровождение ребенка с аутистическими нарушениями в образовательном процессе : пособие для педагогов учреждений образования, реализующих образоват. Программы спец. Образования на уровне общ. Сред. Образования / И.В. Ковалец,  [и др.] ; под ред. И.В. Ковалец, Т.Л. Лещинской. – Минск : Изд. центр БГУ, 2017. – 187 с. </w:t>
      </w:r>
    </w:p>
    <w:p w:rsidR="00B67985" w:rsidRPr="00A775A0" w:rsidRDefault="00460700" w:rsidP="00191F21">
      <w:pPr>
        <w:pStyle w:val="a3"/>
        <w:numPr>
          <w:ilvl w:val="0"/>
          <w:numId w:val="11"/>
        </w:numPr>
        <w:spacing w:after="0"/>
        <w:ind w:left="0" w:firstLine="709"/>
        <w:jc w:val="both"/>
      </w:pPr>
      <w:r w:rsidRPr="00A775A0">
        <w:t>Никольская, О.С. Ребенок с аутизмом в обычной школе / О.С. Никольская, Т.Ф. Фомина, С Цыпотан. – М.: Чистые пруды, 2006. _ 30 с.</w:t>
      </w:r>
    </w:p>
    <w:p w:rsidR="00B67985" w:rsidRPr="00A775A0" w:rsidRDefault="00460700" w:rsidP="00191F21">
      <w:pPr>
        <w:pStyle w:val="a3"/>
        <w:numPr>
          <w:ilvl w:val="0"/>
          <w:numId w:val="11"/>
        </w:numPr>
        <w:spacing w:after="0"/>
        <w:ind w:left="0" w:firstLine="709"/>
        <w:jc w:val="both"/>
      </w:pPr>
      <w:r w:rsidRPr="00A775A0">
        <w:t>Ранняя диагностика отклонений в психофизическом  развитии  детей: Метод. рекомендации / Авт. сост.:  Т.А. Григорьева, Т.И. Обухова, В.А. Шинкоренко, И.В. Ковалец. – Мн.: НИО, 2000. – 69с.</w:t>
      </w:r>
    </w:p>
    <w:p w:rsidR="00A775A0" w:rsidRPr="006A7CC5" w:rsidRDefault="00A775A0" w:rsidP="00191F21">
      <w:pPr>
        <w:spacing w:after="0"/>
        <w:ind w:firstLine="709"/>
        <w:jc w:val="center"/>
        <w:rPr>
          <w:b/>
        </w:rPr>
      </w:pPr>
    </w:p>
    <w:sectPr w:rsidR="00A775A0" w:rsidRPr="006A7CC5" w:rsidSect="00241779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2A9C" w:rsidRDefault="00B72A9C" w:rsidP="00241779">
      <w:pPr>
        <w:spacing w:after="0" w:line="240" w:lineRule="auto"/>
      </w:pPr>
      <w:r>
        <w:separator/>
      </w:r>
    </w:p>
  </w:endnote>
  <w:endnote w:type="continuationSeparator" w:id="1">
    <w:p w:rsidR="00B72A9C" w:rsidRDefault="00B72A9C" w:rsidP="00241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8376"/>
      <w:docPartObj>
        <w:docPartGallery w:val="Page Numbers (Bottom of Page)"/>
        <w:docPartUnique/>
      </w:docPartObj>
    </w:sdtPr>
    <w:sdtContent>
      <w:p w:rsidR="00241779" w:rsidRDefault="00B67985">
        <w:pPr>
          <w:pStyle w:val="a7"/>
          <w:jc w:val="center"/>
        </w:pPr>
        <w:fldSimple w:instr=" PAGE   \* MERGEFORMAT ">
          <w:r w:rsidR="00191F21">
            <w:rPr>
              <w:noProof/>
            </w:rPr>
            <w:t>2</w:t>
          </w:r>
        </w:fldSimple>
      </w:p>
    </w:sdtContent>
  </w:sdt>
  <w:p w:rsidR="00241779" w:rsidRDefault="0024177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2A9C" w:rsidRDefault="00B72A9C" w:rsidP="00241779">
      <w:pPr>
        <w:spacing w:after="0" w:line="240" w:lineRule="auto"/>
      </w:pPr>
      <w:r>
        <w:separator/>
      </w:r>
    </w:p>
  </w:footnote>
  <w:footnote w:type="continuationSeparator" w:id="1">
    <w:p w:rsidR="00B72A9C" w:rsidRDefault="00B72A9C" w:rsidP="00241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75F03"/>
    <w:multiLevelType w:val="hybridMultilevel"/>
    <w:tmpl w:val="939E9240"/>
    <w:lvl w:ilvl="0" w:tplc="BD6683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371F90"/>
    <w:multiLevelType w:val="hybridMultilevel"/>
    <w:tmpl w:val="15B29F3A"/>
    <w:lvl w:ilvl="0" w:tplc="FABC9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476041"/>
    <w:multiLevelType w:val="hybridMultilevel"/>
    <w:tmpl w:val="0B0899E6"/>
    <w:lvl w:ilvl="0" w:tplc="ED3E1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A647CB1"/>
    <w:multiLevelType w:val="hybridMultilevel"/>
    <w:tmpl w:val="9A183196"/>
    <w:lvl w:ilvl="0" w:tplc="B2F6228C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">
    <w:nsid w:val="301A1E7A"/>
    <w:multiLevelType w:val="hybridMultilevel"/>
    <w:tmpl w:val="CA56E486"/>
    <w:lvl w:ilvl="0" w:tplc="02721B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1A1B1A"/>
    <w:multiLevelType w:val="hybridMultilevel"/>
    <w:tmpl w:val="1DC8C9E6"/>
    <w:lvl w:ilvl="0" w:tplc="62107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8247E9"/>
    <w:multiLevelType w:val="hybridMultilevel"/>
    <w:tmpl w:val="E4BED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F966B6"/>
    <w:multiLevelType w:val="hybridMultilevel"/>
    <w:tmpl w:val="AC6E7614"/>
    <w:lvl w:ilvl="0" w:tplc="1D14E5F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BBA42DC"/>
    <w:multiLevelType w:val="hybridMultilevel"/>
    <w:tmpl w:val="8E04D3DE"/>
    <w:lvl w:ilvl="0" w:tplc="DE88A6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E663B52"/>
    <w:multiLevelType w:val="hybridMultilevel"/>
    <w:tmpl w:val="3FD4294A"/>
    <w:lvl w:ilvl="0" w:tplc="81041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7C62C78"/>
    <w:multiLevelType w:val="hybridMultilevel"/>
    <w:tmpl w:val="76867636"/>
    <w:lvl w:ilvl="0" w:tplc="764255C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25F8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2E4C8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08666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1A2CBA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A84F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6B3F4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D2634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3205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6731"/>
    <w:rsid w:val="00016633"/>
    <w:rsid w:val="00025A89"/>
    <w:rsid w:val="000908D5"/>
    <w:rsid w:val="000B0BAC"/>
    <w:rsid w:val="000D6C42"/>
    <w:rsid w:val="00105F71"/>
    <w:rsid w:val="001152CE"/>
    <w:rsid w:val="00116228"/>
    <w:rsid w:val="00126731"/>
    <w:rsid w:val="00152609"/>
    <w:rsid w:val="0016609A"/>
    <w:rsid w:val="00167F7D"/>
    <w:rsid w:val="00191F21"/>
    <w:rsid w:val="001C49DD"/>
    <w:rsid w:val="002233BE"/>
    <w:rsid w:val="00241779"/>
    <w:rsid w:val="0025520A"/>
    <w:rsid w:val="00273096"/>
    <w:rsid w:val="0031023D"/>
    <w:rsid w:val="003B3A7B"/>
    <w:rsid w:val="003E0387"/>
    <w:rsid w:val="003E79A4"/>
    <w:rsid w:val="0042404B"/>
    <w:rsid w:val="00432C70"/>
    <w:rsid w:val="00460700"/>
    <w:rsid w:val="00483F09"/>
    <w:rsid w:val="004A0A18"/>
    <w:rsid w:val="005322EB"/>
    <w:rsid w:val="005340A4"/>
    <w:rsid w:val="0053490B"/>
    <w:rsid w:val="005707CD"/>
    <w:rsid w:val="005979EF"/>
    <w:rsid w:val="00664BD6"/>
    <w:rsid w:val="00697D3E"/>
    <w:rsid w:val="006A0B27"/>
    <w:rsid w:val="006A4178"/>
    <w:rsid w:val="006A7CC5"/>
    <w:rsid w:val="00715125"/>
    <w:rsid w:val="0076048B"/>
    <w:rsid w:val="00784DD1"/>
    <w:rsid w:val="007C1B3E"/>
    <w:rsid w:val="007C7A39"/>
    <w:rsid w:val="007F3ABC"/>
    <w:rsid w:val="00824E7E"/>
    <w:rsid w:val="00835062"/>
    <w:rsid w:val="00873B77"/>
    <w:rsid w:val="00896DBE"/>
    <w:rsid w:val="008A6D8A"/>
    <w:rsid w:val="00921E69"/>
    <w:rsid w:val="00955041"/>
    <w:rsid w:val="00965CE3"/>
    <w:rsid w:val="009A5A4D"/>
    <w:rsid w:val="009C10F8"/>
    <w:rsid w:val="009C2497"/>
    <w:rsid w:val="009F05E2"/>
    <w:rsid w:val="00A706D8"/>
    <w:rsid w:val="00A775A0"/>
    <w:rsid w:val="00AC4880"/>
    <w:rsid w:val="00AE421B"/>
    <w:rsid w:val="00B17387"/>
    <w:rsid w:val="00B32094"/>
    <w:rsid w:val="00B67985"/>
    <w:rsid w:val="00B72A9C"/>
    <w:rsid w:val="00B73FAE"/>
    <w:rsid w:val="00B825E3"/>
    <w:rsid w:val="00B9517D"/>
    <w:rsid w:val="00B96C9B"/>
    <w:rsid w:val="00BD49B7"/>
    <w:rsid w:val="00CA0956"/>
    <w:rsid w:val="00CD3A15"/>
    <w:rsid w:val="00D11673"/>
    <w:rsid w:val="00D13D49"/>
    <w:rsid w:val="00D143AC"/>
    <w:rsid w:val="00D74F5B"/>
    <w:rsid w:val="00D76EB3"/>
    <w:rsid w:val="00D95B85"/>
    <w:rsid w:val="00D96D08"/>
    <w:rsid w:val="00DA4616"/>
    <w:rsid w:val="00DD4714"/>
    <w:rsid w:val="00DD6A71"/>
    <w:rsid w:val="00E15D6F"/>
    <w:rsid w:val="00E22118"/>
    <w:rsid w:val="00E512F5"/>
    <w:rsid w:val="00E901B1"/>
    <w:rsid w:val="00EB1DEB"/>
    <w:rsid w:val="00EB4029"/>
    <w:rsid w:val="00F02420"/>
    <w:rsid w:val="00F52E64"/>
    <w:rsid w:val="00FF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E2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731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3E79A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3E79A4"/>
    <w:pPr>
      <w:shd w:val="clear" w:color="auto" w:fill="FFFFFF"/>
      <w:spacing w:after="0" w:line="259" w:lineRule="exact"/>
      <w:jc w:val="both"/>
    </w:pPr>
    <w:rPr>
      <w:rFonts w:eastAsia="Times New Roman" w:cs="Times New Roman"/>
      <w:sz w:val="22"/>
    </w:rPr>
  </w:style>
  <w:style w:type="paragraph" w:styleId="a5">
    <w:name w:val="header"/>
    <w:basedOn w:val="a"/>
    <w:link w:val="a6"/>
    <w:uiPriority w:val="99"/>
    <w:semiHidden/>
    <w:unhideWhenUsed/>
    <w:rsid w:val="00241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41779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241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1779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8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565567">
          <w:marLeft w:val="1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2885">
          <w:marLeft w:val="1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4930">
          <w:marLeft w:val="1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03302">
          <w:marLeft w:val="1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1</Pages>
  <Words>2404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16081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цимес</dc:creator>
  <cp:keywords/>
  <dc:description/>
  <cp:lastModifiedBy>цимес</cp:lastModifiedBy>
  <cp:revision>65</cp:revision>
  <cp:lastPrinted>2019-10-22T07:09:00Z</cp:lastPrinted>
  <dcterms:created xsi:type="dcterms:W3CDTF">2019-10-11T06:16:00Z</dcterms:created>
  <dcterms:modified xsi:type="dcterms:W3CDTF">2019-10-22T08:38:00Z</dcterms:modified>
</cp:coreProperties>
</file>